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0B5DD" w14:textId="7A162312" w:rsidR="00006BF8" w:rsidRPr="008F66A2" w:rsidRDefault="00343639" w:rsidP="008F66A2">
      <w:pPr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8F66A2">
        <w:rPr>
          <w:rFonts w:ascii="微軟正黑體" w:eastAsia="微軟正黑體" w:hAnsi="微軟正黑體"/>
          <w:b/>
          <w:bCs/>
          <w:sz w:val="32"/>
          <w:szCs w:val="28"/>
        </w:rPr>
        <w:t>《</w:t>
      </w:r>
      <w:r w:rsidR="00CB0C7A" w:rsidRPr="008F66A2">
        <w:rPr>
          <w:rFonts w:ascii="微軟正黑體" w:eastAsia="微軟正黑體" w:hAnsi="微軟正黑體"/>
          <w:b/>
          <w:bCs/>
          <w:sz w:val="32"/>
          <w:szCs w:val="28"/>
        </w:rPr>
        <w:t>1</w:t>
      </w:r>
      <w:r w:rsidR="00CD10E5" w:rsidRPr="008F66A2">
        <w:rPr>
          <w:rFonts w:ascii="微軟正黑體" w:eastAsia="微軟正黑體" w:hAnsi="微軟正黑體"/>
          <w:b/>
          <w:bCs/>
          <w:sz w:val="32"/>
          <w:szCs w:val="28"/>
        </w:rPr>
        <w:t>1</w:t>
      </w:r>
      <w:r w:rsidR="00141DB4">
        <w:rPr>
          <w:rFonts w:ascii="微軟正黑體" w:eastAsia="微軟正黑體" w:hAnsi="微軟正黑體" w:hint="eastAsia"/>
          <w:b/>
          <w:bCs/>
          <w:sz w:val="32"/>
          <w:szCs w:val="28"/>
        </w:rPr>
        <w:t>5</w:t>
      </w:r>
      <w:r w:rsidR="00CB0C7A" w:rsidRPr="008F66A2">
        <w:rPr>
          <w:rFonts w:ascii="微軟正黑體" w:eastAsia="微軟正黑體" w:hAnsi="微軟正黑體"/>
          <w:b/>
          <w:bCs/>
          <w:sz w:val="32"/>
          <w:szCs w:val="28"/>
        </w:rPr>
        <w:t>年度產業人才投資計畫招訓簡章</w:t>
      </w:r>
      <w:r w:rsidRPr="008F66A2">
        <w:rPr>
          <w:rFonts w:ascii="微軟正黑體" w:eastAsia="微軟正黑體" w:hAnsi="微軟正黑體"/>
          <w:b/>
          <w:bCs/>
          <w:sz w:val="32"/>
          <w:szCs w:val="28"/>
        </w:rPr>
        <w:t>》</w:t>
      </w:r>
    </w:p>
    <w:tbl>
      <w:tblPr>
        <w:tblW w:w="1119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9497"/>
      </w:tblGrid>
      <w:tr w:rsidR="00CB0C7A" w:rsidRPr="00BF2CAD" w14:paraId="4AE63373" w14:textId="77777777" w:rsidTr="00004467">
        <w:trPr>
          <w:trHeight w:val="185"/>
          <w:jc w:val="center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6C9DA03F" w14:textId="77777777" w:rsidR="00CB0C7A" w:rsidRPr="00BF2CAD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</w:pP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訓練單位名稱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14:paraId="76197D3B" w14:textId="55518F78" w:rsidR="00CB0C7A" w:rsidRPr="00BF2CAD" w:rsidRDefault="002654C2" w:rsidP="00614FF5">
            <w:pPr>
              <w:snapToGrid w:val="0"/>
              <w:spacing w:line="340" w:lineRule="exact"/>
              <w:contextualSpacing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BF2CA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CB0C7A" w:rsidRPr="0035238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台南市工業會</w:t>
            </w:r>
          </w:p>
        </w:tc>
      </w:tr>
      <w:tr w:rsidR="00CB0C7A" w:rsidRPr="00BF2CAD" w14:paraId="43541D23" w14:textId="77777777" w:rsidTr="00004467">
        <w:trPr>
          <w:trHeight w:val="243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095B8" w14:textId="77777777" w:rsidR="00CB0C7A" w:rsidRPr="00BF2CAD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</w:pP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課程名稱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3A8CB6F8" w14:textId="761AFAAF" w:rsidR="00CB0C7A" w:rsidRPr="006D06F2" w:rsidRDefault="008B15F3" w:rsidP="00053017">
            <w:pPr>
              <w:snapToGrid w:val="0"/>
              <w:spacing w:line="34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32"/>
              </w:rPr>
            </w:pPr>
            <w:r w:rsidRPr="008B15F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32"/>
              </w:rPr>
              <w:t>採購策略與談判議價攻防進階班第</w:t>
            </w:r>
            <w:r w:rsidRPr="008B15F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32"/>
              </w:rPr>
              <w:t>01</w:t>
            </w:r>
            <w:r w:rsidRPr="008B15F3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32"/>
              </w:rPr>
              <w:t>期</w:t>
            </w:r>
            <w:r w:rsidR="00614FF5" w:rsidRPr="006D06F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32"/>
              </w:rPr>
              <w:t>(</w:t>
            </w:r>
            <w:r w:rsidR="00614FF5" w:rsidRPr="006D06F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32"/>
              </w:rPr>
              <w:t>課程代碼</w:t>
            </w:r>
            <w:r w:rsidR="00614FF5" w:rsidRPr="006D06F2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32"/>
              </w:rPr>
              <w:t>:</w:t>
            </w:r>
            <w:r w:rsidR="00800168" w:rsidRPr="006D06F2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32"/>
              </w:rPr>
              <w:t xml:space="preserve"> </w:t>
            </w:r>
            <w:r w:rsidR="008B7071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32"/>
              </w:rPr>
              <w:t>17181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8"/>
                <w:szCs w:val="32"/>
              </w:rPr>
              <w:t>2</w:t>
            </w:r>
            <w:r w:rsidR="00081143" w:rsidRPr="006D06F2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8"/>
                <w:szCs w:val="32"/>
              </w:rPr>
              <w:t>)</w:t>
            </w:r>
          </w:p>
        </w:tc>
      </w:tr>
      <w:tr w:rsidR="00CB0C7A" w:rsidRPr="00BF2CAD" w14:paraId="66D55433" w14:textId="77777777" w:rsidTr="00D8600D">
        <w:trPr>
          <w:trHeight w:val="475"/>
          <w:jc w:val="center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0CEEA7C7" w14:textId="77777777" w:rsidR="00CB0C7A" w:rsidRPr="00BF2CAD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</w:pP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報名</w:t>
            </w: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/</w:t>
            </w: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上課地點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14:paraId="3AA72B86" w14:textId="62813ED7" w:rsidR="00CB0C7A" w:rsidRPr="0035238F" w:rsidRDefault="00CB0C7A" w:rsidP="008142E0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</w:pP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報名地址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:</w:t>
            </w:r>
            <w:r w:rsidRPr="0035238F">
              <w:rPr>
                <w:rFonts w:ascii="Times New Roman" w:eastAsia="標楷體" w:hAnsi="Times New Roman" w:cs="Times New Roman"/>
                <w:b/>
                <w:bCs/>
                <w:sz w:val="22"/>
                <w:szCs w:val="21"/>
              </w:rPr>
              <w:t xml:space="preserve"> 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台南市中西區南門路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233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號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7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樓之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 xml:space="preserve">3 </w:t>
            </w:r>
          </w:p>
          <w:p w14:paraId="3A3D904B" w14:textId="5FCEB83F" w:rsidR="00CB0C7A" w:rsidRPr="008B2592" w:rsidRDefault="00CB0C7A" w:rsidP="008142E0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上課地址</w:t>
            </w:r>
            <w:r w:rsidRPr="0035238F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 xml:space="preserve">: </w:t>
            </w:r>
            <w:r w:rsidR="00A23415" w:rsidRPr="00A23415">
              <w:rPr>
                <w:rFonts w:ascii="Times New Roman" w:eastAsia="標楷體" w:hAnsi="Times New Roman" w:cs="Times New Roman" w:hint="eastAsia"/>
                <w:bCs/>
                <w:sz w:val="22"/>
                <w:szCs w:val="21"/>
              </w:rPr>
              <w:t>台南市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南區南門路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261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號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2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樓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(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台南市勞工育樂中心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-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第三教室</w:t>
            </w:r>
            <w:r w:rsidR="008B15F3" w:rsidRPr="008B15F3">
              <w:rPr>
                <w:rFonts w:ascii="Times New Roman" w:eastAsia="標楷體" w:hAnsi="Times New Roman" w:cs="Times New Roman"/>
                <w:bCs/>
                <w:sz w:val="22"/>
                <w:szCs w:val="21"/>
              </w:rPr>
              <w:t>)</w:t>
            </w:r>
          </w:p>
        </w:tc>
      </w:tr>
      <w:tr w:rsidR="00CB0C7A" w:rsidRPr="00BF2CAD" w14:paraId="2AEAAFF3" w14:textId="77777777" w:rsidTr="00550FD6">
        <w:trPr>
          <w:trHeight w:val="894"/>
          <w:jc w:val="center"/>
        </w:trPr>
        <w:tc>
          <w:tcPr>
            <w:tcW w:w="1702" w:type="dxa"/>
            <w:vAlign w:val="center"/>
          </w:tcPr>
          <w:p w14:paraId="210C2942" w14:textId="77777777" w:rsidR="00CB0C7A" w:rsidRPr="00BF2CAD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</w:pP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報名方式</w:t>
            </w:r>
          </w:p>
        </w:tc>
        <w:tc>
          <w:tcPr>
            <w:tcW w:w="9497" w:type="dxa"/>
          </w:tcPr>
          <w:p w14:paraId="6A977EB3" w14:textId="105441EA" w:rsidR="00CB0C7A" w:rsidRPr="00BF2CAD" w:rsidRDefault="009947D2" w:rsidP="008142E0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BF2CAD"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381772D5" wp14:editId="0C89C871">
                  <wp:simplePos x="0" y="0"/>
                  <wp:positionH relativeFrom="column">
                    <wp:posOffset>1819910</wp:posOffset>
                  </wp:positionH>
                  <wp:positionV relativeFrom="paragraph">
                    <wp:posOffset>173990</wp:posOffset>
                  </wp:positionV>
                  <wp:extent cx="404446" cy="382905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台灣就業通qr cod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46" cy="38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2CAD">
              <w:rPr>
                <w:rFonts w:ascii="Times New Roman" w:eastAsia="標楷體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928610B" wp14:editId="67E714A1">
                  <wp:simplePos x="0" y="0"/>
                  <wp:positionH relativeFrom="column">
                    <wp:posOffset>2828290</wp:posOffset>
                  </wp:positionH>
                  <wp:positionV relativeFrom="paragraph">
                    <wp:posOffset>172085</wp:posOffset>
                  </wp:positionV>
                  <wp:extent cx="410845" cy="395653"/>
                  <wp:effectExtent l="0" t="0" r="8255" b="444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產業人才投資網qr cod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845" cy="395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0C7A" w:rsidRPr="00BF2CAD">
              <w:rPr>
                <w:rFonts w:ascii="Times New Roman" w:eastAsia="標楷體" w:hAnsi="Times New Roman" w:cs="Times New Roman"/>
                <w:sz w:val="22"/>
              </w:rPr>
              <w:t>採線上報名</w:t>
            </w:r>
            <w:r w:rsidR="00CB0C7A" w:rsidRPr="00BF2CAD">
              <w:rPr>
                <w:rFonts w:ascii="Times New Roman" w:eastAsia="標楷體" w:hAnsi="Times New Roman" w:cs="Times New Roman"/>
                <w:sz w:val="22"/>
              </w:rPr>
              <w:t>1.</w:t>
            </w:r>
            <w:r w:rsidR="00CB0C7A" w:rsidRPr="00BF2CAD">
              <w:rPr>
                <w:rFonts w:ascii="Times New Roman" w:eastAsia="標楷體" w:hAnsi="Times New Roman" w:cs="Times New Roman"/>
                <w:sz w:val="22"/>
              </w:rPr>
              <w:t>請先至台灣就業通加入會員</w:t>
            </w:r>
            <w:r w:rsidR="00CB0C7A" w:rsidRPr="00BF2CAD">
              <w:rPr>
                <w:rFonts w:ascii="Times New Roman" w:eastAsia="標楷體" w:hAnsi="Times New Roman" w:cs="Times New Roman"/>
                <w:sz w:val="22"/>
              </w:rPr>
              <w:t>2.</w:t>
            </w:r>
            <w:r w:rsidR="00CB0C7A" w:rsidRPr="00BF2CAD">
              <w:rPr>
                <w:rFonts w:ascii="Times New Roman" w:eastAsia="標楷體" w:hAnsi="Times New Roman" w:cs="Times New Roman"/>
                <w:sz w:val="22"/>
              </w:rPr>
              <w:t>再至產業人才投資方案網報名</w:t>
            </w:r>
          </w:p>
          <w:p w14:paraId="687350AB" w14:textId="74B9E124" w:rsidR="000F7469" w:rsidRPr="009947D2" w:rsidRDefault="009947D2" w:rsidP="008142E0">
            <w:pPr>
              <w:snapToGrid w:val="0"/>
              <w:spacing w:line="240" w:lineRule="exact"/>
              <w:contextualSpacing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BF2CA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299151" wp14:editId="3E811486">
                      <wp:simplePos x="0" y="0"/>
                      <wp:positionH relativeFrom="column">
                        <wp:posOffset>3188335</wp:posOffset>
                      </wp:positionH>
                      <wp:positionV relativeFrom="paragraph">
                        <wp:posOffset>72390</wp:posOffset>
                      </wp:positionV>
                      <wp:extent cx="1828800" cy="1828800"/>
                      <wp:effectExtent l="0" t="0" r="0" b="381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773249" w14:textId="77777777" w:rsidR="00C3228C" w:rsidRPr="00C3228C" w:rsidRDefault="00C3228C" w:rsidP="00C3228C">
                                  <w:pPr>
                                    <w:spacing w:line="300" w:lineRule="exact"/>
                                    <w:contextualSpacing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6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6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產業人才投資方案網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2991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251.05pt;margin-top:5.7pt;width:2in;height:2in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" filled="f" stroked="f">
                      <v:textbox style="mso-fit-shape-to-text:t">
                        <w:txbxContent>
                          <w:p w14:paraId="56773249" w14:textId="77777777" w:rsidR="00C3228C" w:rsidRPr="00C3228C" w:rsidRDefault="00C3228C" w:rsidP="00C3228C">
                            <w:pPr>
                              <w:spacing w:line="3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產業人才投資方案網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B8E" w:rsidRPr="00BF2CA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965898" wp14:editId="19FF1971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100330</wp:posOffset>
                      </wp:positionV>
                      <wp:extent cx="1828800" cy="1828800"/>
                      <wp:effectExtent l="0" t="0" r="0" b="381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69C051" w14:textId="77777777" w:rsidR="00C3228C" w:rsidRPr="00C3228C" w:rsidRDefault="00C3228C" w:rsidP="00C3228C">
                                  <w:pPr>
                                    <w:spacing w:line="300" w:lineRule="exact"/>
                                    <w:contextualSpacing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6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3228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6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台灣就業通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65898" id="文字方塊 3" o:spid="_x0000_s1027" type="#_x0000_t202" style="position:absolute;left:0;text-align:left;margin-left:170.35pt;margin-top:7.9pt;width:2in;height:2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" filled="f" stroked="f">
                      <v:textbox style="mso-fit-shape-to-text:t">
                        <w:txbxContent>
                          <w:p w14:paraId="6B69C051" w14:textId="77777777" w:rsidR="00C3228C" w:rsidRPr="00C3228C" w:rsidRDefault="00C3228C" w:rsidP="00C3228C">
                            <w:pPr>
                              <w:spacing w:line="3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228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台灣就業通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2AC1" w:rsidRPr="00BF2CAD">
              <w:rPr>
                <w:rFonts w:ascii="Times New Roman" w:eastAsia="標楷體" w:hAnsi="Times New Roman" w:cs="Times New Roman"/>
                <w:sz w:val="22"/>
              </w:rPr>
              <w:t>掃我直接</w:t>
            </w:r>
            <w:r w:rsidR="00895A2B" w:rsidRPr="00BF2CAD">
              <w:rPr>
                <w:rFonts w:ascii="Times New Roman" w:eastAsia="標楷體" w:hAnsi="Times New Roman" w:cs="Times New Roman"/>
                <w:sz w:val="22"/>
              </w:rPr>
              <w:t>加入會員及報名</w:t>
            </w:r>
            <w:r w:rsidR="00895A2B" w:rsidRPr="00BF2CAD">
              <w:rPr>
                <w:rFonts w:ascii="Times New Roman" w:eastAsia="標楷體" w:hAnsi="Times New Roman" w:cs="Times New Roman"/>
                <w:sz w:val="22"/>
              </w:rPr>
              <w:t>→→       →→→</w:t>
            </w:r>
          </w:p>
        </w:tc>
      </w:tr>
      <w:tr w:rsidR="00CB0C7A" w:rsidRPr="00BF2CAD" w14:paraId="2E6EF435" w14:textId="77777777" w:rsidTr="009947D2">
        <w:trPr>
          <w:trHeight w:val="443"/>
          <w:jc w:val="center"/>
        </w:trPr>
        <w:tc>
          <w:tcPr>
            <w:tcW w:w="1702" w:type="dxa"/>
            <w:vAlign w:val="center"/>
          </w:tcPr>
          <w:p w14:paraId="086CD279" w14:textId="77777777" w:rsidR="00CB0C7A" w:rsidRPr="00BF2CAD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</w:pP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訓練目標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14:paraId="51D33396" w14:textId="55977832" w:rsidR="00CB0C7A" w:rsidRPr="00D8600D" w:rsidRDefault="00D8600D" w:rsidP="00D8600D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8600D">
              <w:rPr>
                <w:rFonts w:ascii="標楷體" w:eastAsia="標楷體" w:hAnsi="標楷體"/>
                <w:sz w:val="18"/>
                <w:szCs w:val="18"/>
              </w:rPr>
              <w:t>1.掌握博弈模型在商務談判中的資源配置與利潤最大化邏輯 2.辨識對手肢體語言、溝通措辭背後的真實意圖與心理需求 3.瞭解透過 LINE、E-mail 或視訊進行談判與議價的特性 4.如何從事前資訊收集到結案引導的完整邏輯流程1.能針對採購或業務專案，了解攻守兼備的對話腳本與應變方案 2.在僵局或對手憤怒時，運用「人與問題分離」技術冷靜控場 3.習得錨定效應、喊價與條件式讓步，達成預定目標 4.熟練切換面對面、電話與數位通訊軟體進行跨時空的溝通說服1.優化採購成本：能在實際談判中透過策略佈局，有效爭取更佳的交易條件 或報價2.縮短溝通週期：運用精準的溝通措辭，降低與供應商或客戶間的磨合時間 3.提升決策品質：學員能透過科學化的賽局分析，避免因情緒或直覺導致的錯誤讓步 4.建立專業形象：展現專業談判禮儀與肢體表達，提升企業在外部商業合作中的信譽</w:t>
            </w:r>
          </w:p>
        </w:tc>
      </w:tr>
      <w:tr w:rsidR="009C769C" w:rsidRPr="00BF2CAD" w14:paraId="63B8EFA7" w14:textId="77777777" w:rsidTr="00550FD6">
        <w:trPr>
          <w:trHeight w:val="1241"/>
          <w:jc w:val="center"/>
        </w:trPr>
        <w:tc>
          <w:tcPr>
            <w:tcW w:w="1702" w:type="dxa"/>
            <w:vAlign w:val="center"/>
          </w:tcPr>
          <w:p w14:paraId="719B729D" w14:textId="77777777" w:rsidR="009C769C" w:rsidRPr="00BF2CAD" w:rsidRDefault="009C769C" w:rsidP="00614FF5">
            <w:pPr>
              <w:snapToGrid w:val="0"/>
              <w:spacing w:line="34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</w:pP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課程內容大綱</w:t>
            </w: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br/>
            </w:r>
            <w:r w:rsidRPr="00BF2CAD">
              <w:rPr>
                <w:rFonts w:ascii="Times New Roman" w:eastAsia="標楷體" w:hAnsi="Times New Roman" w:cs="Times New Roman"/>
                <w:b/>
                <w:sz w:val="23"/>
                <w:szCs w:val="23"/>
              </w:rPr>
              <w:t>及時數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8D74F" w14:textId="231B8C3C" w:rsidR="00A23415" w:rsidRPr="00942F93" w:rsidRDefault="00942F93" w:rsidP="00D8600D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942F93">
              <w:rPr>
                <w:rFonts w:ascii="標楷體" w:eastAsia="標楷體" w:hAnsi="標楷體"/>
                <w:sz w:val="18"/>
                <w:szCs w:val="18"/>
              </w:rPr>
              <w:t>一.如何成為談判高手 1.談判高手能力測驗 2.談判的關 鍵成功因素 3.成為談判高手的特質與條件</w:t>
            </w:r>
            <w:r w:rsidRPr="008142E0">
              <w:rPr>
                <w:rFonts w:ascii="標楷體" w:eastAsia="標楷體" w:hAnsi="標楷體"/>
                <w:sz w:val="18"/>
                <w:szCs w:val="18"/>
              </w:rPr>
              <w:t>二.談判者必備的談判技巧 1.主題與談判桌 2.目標與錨 定 3.雙贏與賽局 4.喊價與讓步 5.一對一談判演練三.神奇的談判技巧 1.增加談判主題 2.Give and Take 3.尋找折衷方案四.面對強勢者的進階談判技巧 1.降低對手抗拒的心理 2.博取對手同情若即若離 3.採條件式方案見好就收 4.多 對多談判演練五.談判事前準備的進階技巧 1.談判團隊的組成與資訊收 集 2.永遠比對手快一步的談判專家 3.如何寫一個精彩的 談判劇本六.你可以控制談判 1.將人與問題分開 2.如何排解談判 中失控的情緒 3.如何應付怒氣沖沖的談判者 4.團隊談判 演練七.談判桌上隱藏的技巧 1.談判中對手的肢體語言 2.談 判桌上的溝通與措辭 3.談判桌的位置安排八.如何突破談判僵局 1.當面對強勢對手與生疏對手 2.如何引導對手談判 3.排除僵局的方法 4.團隊談判演練九.談判者常犯的錯誤 1.強弱勢的迷失 2.目標訂定的迷 途 3.雙方立場的迷惘十.談判與賽局 1.博弈理論與賽局 2.賽局與業務行銷 3.賽局與職場管理 4.團隊談判演練</w:t>
            </w:r>
            <w:r w:rsidR="008142E0" w:rsidRPr="008142E0">
              <w:rPr>
                <w:rFonts w:ascii="標楷體" w:eastAsia="標楷體" w:hAnsi="標楷體"/>
                <w:sz w:val="18"/>
                <w:szCs w:val="18"/>
              </w:rPr>
              <w:t>十一.非面對面談判的技巧 1.電話談判的技巧 2.e mail與Line談判的技巧 3.視訊談判的技巧十二.談判技巧外的技巧 1.談判桌外的玄機 2.談判的禮 儀與表達的技巧 3.引導結束談判的技巧十三. AI與談判技巧 1.利用AI學習談判技巧 2.與AI談判 3.談判者會被AI取代嗎？ 4.AI代理人談判十四.談判的美麗境界 1.談判的得與失 2.談判的取與捨 3.談判的厚與黑 4.談判的爭與放 5.談判的輸與贏 6.課 後繼續練習的方法</w:t>
            </w:r>
          </w:p>
        </w:tc>
      </w:tr>
      <w:tr w:rsidR="00CB0C7A" w:rsidRPr="005D5D76" w14:paraId="1DE08C0A" w14:textId="77777777" w:rsidTr="00004467">
        <w:trPr>
          <w:trHeight w:val="1265"/>
          <w:jc w:val="center"/>
        </w:trPr>
        <w:tc>
          <w:tcPr>
            <w:tcW w:w="1702" w:type="dxa"/>
            <w:vAlign w:val="center"/>
          </w:tcPr>
          <w:p w14:paraId="48CEC08B" w14:textId="77777777" w:rsidR="00CB0C7A" w:rsidRPr="00B80F60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 w:hint="eastAsia"/>
                <w:b/>
                <w:sz w:val="23"/>
                <w:szCs w:val="23"/>
              </w:rPr>
              <w:t>招訓對象</w:t>
            </w:r>
          </w:p>
          <w:p w14:paraId="3EBD7D65" w14:textId="77777777" w:rsidR="00CB0C7A" w:rsidRPr="00B80F60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 w:hint="eastAsia"/>
                <w:b/>
                <w:sz w:val="23"/>
                <w:szCs w:val="23"/>
              </w:rPr>
              <w:t>及資格條件</w:t>
            </w:r>
          </w:p>
        </w:tc>
        <w:tc>
          <w:tcPr>
            <w:tcW w:w="9497" w:type="dxa"/>
            <w:tcBorders>
              <w:top w:val="nil"/>
            </w:tcBorders>
          </w:tcPr>
          <w:p w14:paraId="068070EC" w14:textId="358CBF5C" w:rsidR="00CB0C7A" w:rsidRPr="00614FF5" w:rsidRDefault="00CB0C7A" w:rsidP="00D8600D">
            <w:pPr>
              <w:snapToGrid w:val="0"/>
              <w:spacing w:line="200" w:lineRule="exact"/>
              <w:contextualSpacing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4FF5">
              <w:rPr>
                <w:rFonts w:ascii="標楷體" w:eastAsia="標楷體" w:hAnsi="標楷體" w:hint="eastAsia"/>
                <w:sz w:val="18"/>
                <w:szCs w:val="18"/>
              </w:rPr>
              <w:t>學歷:</w:t>
            </w:r>
            <w:r w:rsidR="00130231">
              <w:rPr>
                <w:rFonts w:ascii="標楷體" w:eastAsia="標楷體" w:hAnsi="標楷體" w:hint="eastAsia"/>
                <w:sz w:val="18"/>
                <w:szCs w:val="18"/>
              </w:rPr>
              <w:t>高中/職</w:t>
            </w:r>
            <w:r w:rsidRPr="00614FF5">
              <w:rPr>
                <w:rFonts w:ascii="標楷體" w:eastAsia="標楷體" w:hAnsi="標楷體" w:hint="eastAsia"/>
                <w:sz w:val="18"/>
                <w:szCs w:val="18"/>
              </w:rPr>
              <w:t>(含)以上</w:t>
            </w:r>
          </w:p>
          <w:p w14:paraId="0878D06D" w14:textId="017F86F5" w:rsidR="00CB0C7A" w:rsidRPr="00614FF5" w:rsidRDefault="00CB0C7A" w:rsidP="00D8600D">
            <w:pPr>
              <w:snapToGrid w:val="0"/>
              <w:spacing w:line="200" w:lineRule="exact"/>
              <w:contextualSpacing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4FF5">
              <w:rPr>
                <w:rFonts w:ascii="標楷體" w:eastAsia="標楷體" w:hAnsi="標楷體" w:hint="eastAsia"/>
                <w:sz w:val="18"/>
                <w:szCs w:val="18"/>
              </w:rPr>
              <w:t>1.年滿十五歲以上，具就業保險、勞工保險</w:t>
            </w:r>
            <w:r w:rsidR="007C58EF">
              <w:rPr>
                <w:rFonts w:ascii="標楷體" w:eastAsia="標楷體" w:hAnsi="標楷體" w:hint="eastAsia"/>
                <w:sz w:val="18"/>
                <w:szCs w:val="18"/>
              </w:rPr>
              <w:t>、勞工職業災害保險</w:t>
            </w:r>
            <w:r w:rsidRPr="00614FF5">
              <w:rPr>
                <w:rFonts w:ascii="標楷體" w:eastAsia="標楷體" w:hAnsi="標楷體" w:hint="eastAsia"/>
                <w:sz w:val="18"/>
                <w:szCs w:val="18"/>
              </w:rPr>
              <w:t>或農民健康保險被保險人身分之在職勞工，且符合下列資格之一：（一）具本國籍。（二）與中華民國境內設有戶籍之國民結婚，且獲准居留在臺灣地區工作之外國人、大陸地區人民。（三）符合入出國及移民法第十六條第三項、第四項規定之單一中華民國國籍之無戶籍國民，或取得居留身分之泰國、緬甸、印度或尼泊爾地區無國籍人民，且依就業服務法第五十一條第一項第一款規定取得工作許可者。（四）跨國（境）人口販運被害人，並取得工作許可者。</w:t>
            </w:r>
            <w:r w:rsidRPr="00614FF5">
              <w:rPr>
                <w:rFonts w:ascii="標楷體" w:eastAsia="標楷體" w:hAnsi="標楷體" w:hint="eastAsia"/>
                <w:bCs/>
                <w:sz w:val="18"/>
                <w:szCs w:val="18"/>
              </w:rPr>
              <w:t>前項年齡及補助資格以</w:t>
            </w:r>
            <w:r w:rsidRPr="00614FF5">
              <w:rPr>
                <w:rFonts w:ascii="標楷體" w:eastAsia="標楷體" w:hAnsi="標楷體" w:hint="eastAsia"/>
                <w:bCs/>
                <w:sz w:val="18"/>
                <w:szCs w:val="18"/>
                <w:u w:val="single"/>
              </w:rPr>
              <w:t>開訓日為基準日</w:t>
            </w:r>
            <w:r w:rsidRPr="00614FF5">
              <w:rPr>
                <w:rFonts w:ascii="標楷體" w:eastAsia="標楷體" w:hAnsi="標楷體" w:hint="eastAsia"/>
                <w:bCs/>
                <w:sz w:val="18"/>
                <w:szCs w:val="18"/>
              </w:rPr>
              <w:t>。</w:t>
            </w:r>
          </w:p>
        </w:tc>
      </w:tr>
      <w:tr w:rsidR="00CB0C7A" w:rsidRPr="005D5D76" w14:paraId="54D58A01" w14:textId="77777777" w:rsidTr="00D8600D">
        <w:trPr>
          <w:trHeight w:val="629"/>
          <w:jc w:val="center"/>
        </w:trPr>
        <w:tc>
          <w:tcPr>
            <w:tcW w:w="1702" w:type="dxa"/>
            <w:vAlign w:val="center"/>
          </w:tcPr>
          <w:p w14:paraId="4A691614" w14:textId="77777777" w:rsidR="00CB0C7A" w:rsidRPr="00B80F60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 w:hint="eastAsia"/>
                <w:b/>
                <w:sz w:val="23"/>
                <w:szCs w:val="23"/>
              </w:rPr>
              <w:t>遴選學員標準</w:t>
            </w:r>
          </w:p>
          <w:p w14:paraId="3C80CAD1" w14:textId="77777777" w:rsidR="00CB0C7A" w:rsidRPr="00B80F60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 w:hint="eastAsia"/>
                <w:b/>
                <w:sz w:val="23"/>
                <w:szCs w:val="23"/>
              </w:rPr>
              <w:t>及作業程序</w:t>
            </w:r>
          </w:p>
        </w:tc>
        <w:tc>
          <w:tcPr>
            <w:tcW w:w="9497" w:type="dxa"/>
          </w:tcPr>
          <w:p w14:paraId="33F18DB1" w14:textId="6F4A8D9B" w:rsidR="00CB0C7A" w:rsidRPr="008142E0" w:rsidRDefault="00AF55F1" w:rsidP="00D8600D">
            <w:pPr>
              <w:snapToGrid w:val="0"/>
              <w:spacing w:line="200" w:lineRule="exact"/>
              <w:contextualSpacing/>
              <w:jc w:val="both"/>
              <w:rPr>
                <w:rFonts w:ascii="Times New Roman" w:eastAsia="標楷體" w:hAnsi="Times New Roman" w:cs="Times New Roman"/>
                <w:sz w:val="18"/>
                <w:szCs w:val="18"/>
                <w:u w:val="single"/>
                <w:shd w:val="pct15" w:color="auto" w:fill="FFFFFF"/>
              </w:rPr>
            </w:pPr>
            <w:r w:rsidRPr="008142E0">
              <w:rPr>
                <w:rFonts w:ascii="Times New Roman" w:eastAsia="標楷體" w:hAnsi="Times New Roman" w:cs="Times New Roman"/>
                <w:sz w:val="18"/>
                <w:szCs w:val="18"/>
              </w:rPr>
              <w:t>遴選方式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</w:rPr>
              <w:t>:1.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</w:rPr>
              <w:t>完成台灣就業通報名手續依序錄取。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</w:rPr>
              <w:t>2.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</w:rPr>
              <w:t>依學員資格條件及學員基本資料對報名學員進行篩選。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  <w:highlight w:val="lightGray"/>
                <w:shd w:val="pct15" w:color="auto" w:fill="FFFFFF"/>
              </w:rPr>
              <w:t>3.</w:t>
            </w:r>
            <w:r w:rsidR="008B15F3" w:rsidRPr="008142E0">
              <w:rPr>
                <w:rFonts w:ascii="Times New Roman" w:eastAsia="標楷體" w:hAnsi="Times New Roman" w:cs="Times New Roman"/>
                <w:sz w:val="18"/>
                <w:szCs w:val="18"/>
                <w:highlight w:val="lightGray"/>
              </w:rPr>
              <w:t>從事業務或採購相關工作者尤佳</w:t>
            </w:r>
            <w:r w:rsidR="00CA47CC" w:rsidRPr="008142E0">
              <w:rPr>
                <w:rFonts w:ascii="Times New Roman" w:eastAsia="標楷體" w:hAnsi="Times New Roman" w:cs="Times New Roman"/>
                <w:sz w:val="18"/>
                <w:szCs w:val="18"/>
                <w:highlight w:val="lightGray"/>
              </w:rPr>
              <w:t>。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</w:rPr>
              <w:t>符合上列資格者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  <w:highlight w:val="lightGray"/>
              </w:rPr>
              <w:t>請於報名後於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  <w:highlight w:val="lightGray"/>
              </w:rPr>
              <w:t>5</w:t>
            </w:r>
            <w:r w:rsidRPr="008142E0">
              <w:rPr>
                <w:rFonts w:ascii="Times New Roman" w:eastAsia="標楷體" w:hAnsi="Times New Roman" w:cs="Times New Roman"/>
                <w:sz w:val="18"/>
                <w:szCs w:val="18"/>
                <w:highlight w:val="lightGray"/>
              </w:rPr>
              <w:t>天內主動與台南市工業會聯繫並繳交相關資料及訓練費用，逾期者改由候補者遞補。</w:t>
            </w:r>
          </w:p>
        </w:tc>
      </w:tr>
      <w:tr w:rsidR="00CB0C7A" w:rsidRPr="005D5D76" w14:paraId="2C721059" w14:textId="77777777" w:rsidTr="004D1E62">
        <w:trPr>
          <w:trHeight w:val="273"/>
          <w:jc w:val="center"/>
        </w:trPr>
        <w:tc>
          <w:tcPr>
            <w:tcW w:w="1702" w:type="dxa"/>
            <w:vAlign w:val="center"/>
          </w:tcPr>
          <w:p w14:paraId="1F1C25E0" w14:textId="77777777" w:rsidR="00CB0C7A" w:rsidRPr="00B80F60" w:rsidRDefault="00CB0C7A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招訓人數</w:t>
            </w:r>
          </w:p>
        </w:tc>
        <w:tc>
          <w:tcPr>
            <w:tcW w:w="9497" w:type="dxa"/>
            <w:vAlign w:val="center"/>
          </w:tcPr>
          <w:p w14:paraId="15E5D03A" w14:textId="76E33632" w:rsidR="00CB0C7A" w:rsidRPr="007C58EF" w:rsidRDefault="008257E9" w:rsidP="00614FF5">
            <w:pPr>
              <w:adjustRightInd w:val="0"/>
              <w:snapToGrid w:val="0"/>
              <w:spacing w:line="340" w:lineRule="exact"/>
              <w:contextualSpacing/>
              <w:jc w:val="both"/>
              <w:rPr>
                <w:rFonts w:ascii="標楷體" w:eastAsia="標楷體" w:hAnsi="標楷體" w:cs="Times New Roman"/>
                <w:b/>
                <w:spacing w:val="3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2</w:t>
            </w:r>
            <w:r w:rsidR="008B15F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2</w:t>
            </w:r>
            <w:r w:rsidR="00CB0C7A" w:rsidRPr="00CA47CC">
              <w:rPr>
                <w:rFonts w:ascii="標楷體" w:eastAsia="標楷體" w:hAnsi="標楷體" w:cs="Times New Roman"/>
                <w:b/>
                <w:spacing w:val="239"/>
                <w:kern w:val="0"/>
                <w:szCs w:val="24"/>
                <w:fitText w:val="720" w:id="-2006292480"/>
              </w:rPr>
              <w:t>人</w:t>
            </w:r>
          </w:p>
        </w:tc>
      </w:tr>
      <w:tr w:rsidR="0007329F" w:rsidRPr="005D5D76" w14:paraId="22709D90" w14:textId="77777777" w:rsidTr="00004467">
        <w:trPr>
          <w:trHeight w:val="307"/>
          <w:jc w:val="center"/>
        </w:trPr>
        <w:tc>
          <w:tcPr>
            <w:tcW w:w="1702" w:type="dxa"/>
            <w:vAlign w:val="center"/>
          </w:tcPr>
          <w:p w14:paraId="2EE9E08D" w14:textId="77777777" w:rsidR="0007329F" w:rsidRPr="00B80F60" w:rsidRDefault="0007329F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 w:hint="eastAsia"/>
                <w:b/>
                <w:sz w:val="23"/>
                <w:szCs w:val="23"/>
              </w:rPr>
              <w:t>報名起迄日期</w:t>
            </w:r>
          </w:p>
        </w:tc>
        <w:tc>
          <w:tcPr>
            <w:tcW w:w="9497" w:type="dxa"/>
          </w:tcPr>
          <w:p w14:paraId="5D58603B" w14:textId="22CFAC6A" w:rsidR="0007329F" w:rsidRPr="007C58EF" w:rsidRDefault="0007329F" w:rsidP="00614FF5">
            <w:pPr>
              <w:snapToGrid w:val="0"/>
              <w:spacing w:line="340" w:lineRule="exact"/>
              <w:contextualSpacing/>
              <w:rPr>
                <w:rFonts w:ascii="標楷體" w:eastAsia="標楷體" w:hAnsi="標楷體" w:cs="Times New Roman"/>
                <w:b/>
                <w:szCs w:val="24"/>
              </w:rPr>
            </w:pPr>
            <w:r w:rsidRPr="00D8600D">
              <w:rPr>
                <w:rFonts w:ascii="標楷體" w:eastAsia="標楷體" w:hAnsi="標楷體" w:cs="Times New Roman"/>
                <w:b/>
                <w:bCs/>
                <w:spacing w:val="6"/>
                <w:kern w:val="0"/>
                <w:szCs w:val="24"/>
                <w:fitText w:val="4420" w:id="-2006293248"/>
              </w:rPr>
              <w:t>1</w:t>
            </w:r>
            <w:r w:rsidR="007C452D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1</w:t>
            </w:r>
            <w:r w:rsidR="008257E9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5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6"/>
                <w:kern w:val="0"/>
                <w:szCs w:val="24"/>
                <w:fitText w:val="4420" w:id="-2006293248"/>
              </w:rPr>
              <w:t>年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10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6"/>
                <w:kern w:val="0"/>
                <w:szCs w:val="24"/>
                <w:fitText w:val="4420" w:id="-2006293248"/>
              </w:rPr>
              <w:t>月</w:t>
            </w:r>
            <w:r w:rsidR="00A23415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0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4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6"/>
                <w:kern w:val="0"/>
                <w:szCs w:val="24"/>
                <w:fitText w:val="4420" w:id="-2006293248"/>
              </w:rPr>
              <w:t>日</w:t>
            </w:r>
            <w:r w:rsidR="00F32789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至</w:t>
            </w:r>
            <w:r w:rsidR="00CA47CC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1</w:t>
            </w:r>
            <w:r w:rsidR="00CA47CC" w:rsidRPr="00D8600D">
              <w:rPr>
                <w:rFonts w:ascii="標楷體" w:eastAsia="標楷體" w:hAnsi="標楷體" w:cs="Times New Roman"/>
                <w:b/>
                <w:bCs/>
                <w:spacing w:val="6"/>
                <w:kern w:val="0"/>
                <w:szCs w:val="24"/>
                <w:fitText w:val="4420" w:id="-2006293248"/>
              </w:rPr>
              <w:t>15</w:t>
            </w:r>
            <w:r w:rsidR="00CA47CC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年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10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6"/>
                <w:kern w:val="0"/>
                <w:szCs w:val="24"/>
                <w:fitText w:val="4420" w:id="-2006293248"/>
              </w:rPr>
              <w:t>月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6"/>
                <w:kern w:val="0"/>
                <w:szCs w:val="24"/>
                <w:fitText w:val="4420" w:id="-2006293248"/>
              </w:rPr>
              <w:t>31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6"/>
                <w:kern w:val="0"/>
                <w:szCs w:val="24"/>
                <w:fitText w:val="4420" w:id="-2006293248"/>
              </w:rPr>
              <w:t>日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-31"/>
                <w:kern w:val="0"/>
                <w:szCs w:val="24"/>
                <w:fitText w:val="4420" w:id="-2006293248"/>
              </w:rPr>
              <w:t>。</w:t>
            </w:r>
          </w:p>
        </w:tc>
      </w:tr>
      <w:tr w:rsidR="0007329F" w:rsidRPr="005D5D76" w14:paraId="15742339" w14:textId="77777777" w:rsidTr="00004467">
        <w:trPr>
          <w:trHeight w:val="302"/>
          <w:jc w:val="center"/>
        </w:trPr>
        <w:tc>
          <w:tcPr>
            <w:tcW w:w="1702" w:type="dxa"/>
            <w:vAlign w:val="center"/>
          </w:tcPr>
          <w:p w14:paraId="555966E4" w14:textId="77777777" w:rsidR="0007329F" w:rsidRPr="00B80F60" w:rsidRDefault="0007329F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預定上課時間</w:t>
            </w:r>
          </w:p>
        </w:tc>
        <w:tc>
          <w:tcPr>
            <w:tcW w:w="9497" w:type="dxa"/>
          </w:tcPr>
          <w:p w14:paraId="61CD20E7" w14:textId="56B03F50" w:rsidR="0007329F" w:rsidRPr="007C58EF" w:rsidRDefault="0007329F" w:rsidP="00614FF5">
            <w:pPr>
              <w:snapToGrid w:val="0"/>
              <w:spacing w:line="340" w:lineRule="exact"/>
              <w:contextualSpacing/>
              <w:rPr>
                <w:rFonts w:ascii="標楷體" w:eastAsia="標楷體" w:hAnsi="標楷體" w:cs="Times New Roman"/>
                <w:b/>
                <w:bCs/>
                <w:spacing w:val="20"/>
                <w:w w:val="90"/>
                <w:kern w:val="0"/>
                <w:szCs w:val="24"/>
              </w:rPr>
            </w:pP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1</w:t>
            </w:r>
            <w:r w:rsidR="0016591A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1</w:t>
            </w:r>
            <w:r w:rsidR="008257E9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5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年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11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月</w:t>
            </w:r>
            <w:r w:rsidR="00A2341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0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3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日至</w:t>
            </w:r>
            <w:r w:rsidR="00B9595D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1</w:t>
            </w:r>
            <w:r w:rsidR="00B9595D"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1</w:t>
            </w:r>
            <w:r w:rsidR="00A2341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5</w:t>
            </w:r>
            <w:r w:rsidR="00B9595D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年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12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月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17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日。每</w:t>
            </w:r>
            <w:r w:rsidR="00B9595D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週</w:t>
            </w:r>
            <w:r w:rsidR="00A2341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二</w:t>
            </w:r>
            <w:r w:rsidR="00835CBC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、</w:t>
            </w:r>
            <w:r w:rsidR="00A23415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四</w:t>
            </w:r>
            <w:r w:rsidR="00FA5676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18</w:t>
            </w:r>
            <w:r w:rsidR="00AF55F1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:</w:t>
            </w:r>
            <w:r w:rsidR="009A2B88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3</w:t>
            </w:r>
            <w:r w:rsidR="00AF55F1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0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-</w:t>
            </w:r>
            <w:r w:rsidR="00FA5676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21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:</w:t>
            </w:r>
            <w:r w:rsidR="00FA5676" w:rsidRPr="00D8600D">
              <w:rPr>
                <w:rFonts w:ascii="標楷體" w:eastAsia="標楷體" w:hAnsi="標楷體" w:cs="Times New Roman" w:hint="eastAsia"/>
                <w:b/>
                <w:bCs/>
                <w:spacing w:val="23"/>
                <w:kern w:val="0"/>
                <w:szCs w:val="24"/>
                <w:fitText w:val="8840" w:id="-2006292989"/>
              </w:rPr>
              <w:t>30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3"/>
                <w:kern w:val="0"/>
                <w:szCs w:val="24"/>
                <w:fitText w:val="8840" w:id="-2006292989"/>
              </w:rPr>
              <w:t>上</w:t>
            </w:r>
            <w:r w:rsidRPr="00D8600D">
              <w:rPr>
                <w:rFonts w:ascii="標楷體" w:eastAsia="標楷體" w:hAnsi="標楷體" w:cs="Times New Roman"/>
                <w:b/>
                <w:bCs/>
                <w:spacing w:val="29"/>
                <w:kern w:val="0"/>
                <w:szCs w:val="24"/>
                <w:fitText w:val="8840" w:id="-2006292989"/>
              </w:rPr>
              <w:t>課</w:t>
            </w:r>
          </w:p>
        </w:tc>
      </w:tr>
      <w:tr w:rsidR="0007329F" w:rsidRPr="005D5D76" w14:paraId="1983316A" w14:textId="77777777" w:rsidTr="004D1E62">
        <w:trPr>
          <w:trHeight w:val="345"/>
          <w:jc w:val="center"/>
        </w:trPr>
        <w:tc>
          <w:tcPr>
            <w:tcW w:w="1702" w:type="dxa"/>
            <w:vAlign w:val="center"/>
          </w:tcPr>
          <w:p w14:paraId="23780B5D" w14:textId="77777777" w:rsidR="0007329F" w:rsidRPr="00B80F60" w:rsidRDefault="0007329F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授課師資</w:t>
            </w:r>
          </w:p>
        </w:tc>
        <w:tc>
          <w:tcPr>
            <w:tcW w:w="9497" w:type="dxa"/>
            <w:vAlign w:val="center"/>
          </w:tcPr>
          <w:p w14:paraId="4F58B777" w14:textId="53AB1579" w:rsidR="0007329F" w:rsidRPr="00661985" w:rsidRDefault="0007329F" w:rsidP="00614FF5">
            <w:pPr>
              <w:snapToGrid w:val="0"/>
              <w:spacing w:line="340" w:lineRule="exact"/>
              <w:contextualSpacing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14FF5">
              <w:rPr>
                <w:rFonts w:ascii="Times New Roman" w:eastAsia="標楷體" w:hAnsi="Times New Roman" w:cs="Times New Roman"/>
                <w:b/>
                <w:bCs/>
                <w:szCs w:val="24"/>
              </w:rPr>
              <w:t>講師</w:t>
            </w:r>
            <w:r w:rsidRPr="00614FF5">
              <w:rPr>
                <w:rFonts w:ascii="Times New Roman" w:eastAsia="標楷體" w:hAnsi="Times New Roman" w:cs="Times New Roman"/>
                <w:b/>
                <w:bCs/>
                <w:szCs w:val="24"/>
              </w:rPr>
              <w:t>:</w:t>
            </w:r>
            <w:r w:rsidRPr="00614FF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661985">
              <w:rPr>
                <w:rFonts w:ascii="Times New Roman" w:eastAsia="標楷體" w:hAnsi="Times New Roman" w:cs="Times New Roman" w:hint="eastAsia"/>
                <w:szCs w:val="24"/>
              </w:rPr>
              <w:t>黃清塗</w:t>
            </w:r>
            <w:r w:rsidR="000955E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14FF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C96492"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</w:p>
        </w:tc>
      </w:tr>
      <w:tr w:rsidR="0007329F" w:rsidRPr="005D5D76" w14:paraId="16A7D1D3" w14:textId="77777777" w:rsidTr="004D1E62">
        <w:trPr>
          <w:trHeight w:val="421"/>
          <w:jc w:val="center"/>
        </w:trPr>
        <w:tc>
          <w:tcPr>
            <w:tcW w:w="1702" w:type="dxa"/>
            <w:vAlign w:val="center"/>
          </w:tcPr>
          <w:p w14:paraId="590B7989" w14:textId="77777777" w:rsidR="0007329F" w:rsidRPr="00B80F60" w:rsidRDefault="0007329F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費用</w:t>
            </w:r>
          </w:p>
        </w:tc>
        <w:tc>
          <w:tcPr>
            <w:tcW w:w="9497" w:type="dxa"/>
          </w:tcPr>
          <w:p w14:paraId="2842684B" w14:textId="2AA8FEB9" w:rsidR="0007329F" w:rsidRPr="00BF2CAD" w:rsidRDefault="0007329F" w:rsidP="00BD0347">
            <w:pPr>
              <w:snapToGrid w:val="0"/>
              <w:spacing w:line="280" w:lineRule="exac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7C58EF">
              <w:rPr>
                <w:rFonts w:ascii="標楷體" w:eastAsia="標楷體" w:hAnsi="標楷體" w:cs="Times New Roman"/>
                <w:b/>
                <w:sz w:val="22"/>
                <w:szCs w:val="21"/>
              </w:rPr>
              <w:t>實際參訓費$</w:t>
            </w:r>
            <w:r w:rsidR="004F327C" w:rsidRPr="007C58EF">
              <w:rPr>
                <w:rFonts w:ascii="標楷體" w:eastAsia="標楷體" w:hAnsi="標楷體" w:cs="Times New Roman" w:hint="eastAsia"/>
                <w:b/>
                <w:sz w:val="22"/>
                <w:szCs w:val="21"/>
              </w:rPr>
              <w:t>8</w:t>
            </w:r>
            <w:r w:rsidR="00CA47CC">
              <w:rPr>
                <w:rFonts w:ascii="標楷體" w:eastAsia="標楷體" w:hAnsi="標楷體" w:cs="Times New Roman"/>
                <w:b/>
                <w:sz w:val="22"/>
                <w:szCs w:val="21"/>
              </w:rPr>
              <w:t>,</w:t>
            </w:r>
            <w:r w:rsidR="00661985">
              <w:rPr>
                <w:rFonts w:ascii="標楷體" w:eastAsia="標楷體" w:hAnsi="標楷體" w:cs="Times New Roman" w:hint="eastAsia"/>
                <w:b/>
                <w:sz w:val="22"/>
                <w:szCs w:val="21"/>
              </w:rPr>
              <w:t>2</w:t>
            </w:r>
            <w:r w:rsidR="00760CCD">
              <w:rPr>
                <w:rFonts w:ascii="標楷體" w:eastAsia="標楷體" w:hAnsi="標楷體" w:cs="Times New Roman" w:hint="eastAsia"/>
                <w:b/>
                <w:sz w:val="22"/>
                <w:szCs w:val="21"/>
              </w:rPr>
              <w:t>0</w:t>
            </w:r>
            <w:r w:rsidR="00130231" w:rsidRPr="007C58EF">
              <w:rPr>
                <w:rFonts w:ascii="標楷體" w:eastAsia="標楷體" w:hAnsi="標楷體" w:cs="Times New Roman" w:hint="eastAsia"/>
                <w:b/>
                <w:sz w:val="22"/>
                <w:szCs w:val="21"/>
              </w:rPr>
              <w:t>0</w:t>
            </w:r>
            <w:r w:rsidRPr="00D8600D">
              <w:rPr>
                <w:rFonts w:ascii="標楷體" w:eastAsia="標楷體" w:hAnsi="標楷體" w:cs="Times New Roman"/>
                <w:b/>
                <w:spacing w:val="2"/>
                <w:kern w:val="0"/>
                <w:sz w:val="22"/>
                <w:szCs w:val="21"/>
                <w:fitText w:val="7440" w:id="1695277570"/>
              </w:rPr>
              <w:t>（</w:t>
            </w:r>
            <w:r w:rsidRPr="00D8600D">
              <w:rPr>
                <w:rFonts w:ascii="標楷體" w:eastAsia="標楷體" w:hAnsi="標楷體" w:cs="Times New Roman"/>
                <w:spacing w:val="2"/>
                <w:kern w:val="0"/>
                <w:sz w:val="22"/>
                <w:szCs w:val="21"/>
                <w:fitText w:val="7440" w:id="1695277570"/>
              </w:rPr>
              <w:t>勞動部勞動力發展署雲嘉南分署補助</w:t>
            </w:r>
            <w:r w:rsidRPr="00D8600D">
              <w:rPr>
                <w:rFonts w:ascii="標楷體" w:eastAsia="標楷體" w:hAnsi="標楷體" w:cs="Times New Roman"/>
                <w:b/>
                <w:spacing w:val="2"/>
                <w:kern w:val="0"/>
                <w:sz w:val="22"/>
                <w:szCs w:val="21"/>
                <w:fitText w:val="7440" w:id="1695277570"/>
              </w:rPr>
              <w:t>$</w:t>
            </w:r>
            <w:r w:rsidR="00CA47CC" w:rsidRPr="00D8600D">
              <w:rPr>
                <w:rFonts w:ascii="標楷體" w:eastAsia="標楷體" w:hAnsi="標楷體" w:cs="Times New Roman" w:hint="eastAsia"/>
                <w:b/>
                <w:spacing w:val="2"/>
                <w:kern w:val="0"/>
                <w:sz w:val="22"/>
                <w:szCs w:val="21"/>
                <w:fitText w:val="7440" w:id="1695277570"/>
              </w:rPr>
              <w:t>6,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spacing w:val="2"/>
                <w:kern w:val="0"/>
                <w:sz w:val="22"/>
                <w:szCs w:val="21"/>
                <w:fitText w:val="7440" w:id="1695277570"/>
              </w:rPr>
              <w:t>5</w:t>
            </w:r>
            <w:r w:rsidR="00CA47CC" w:rsidRPr="00D8600D">
              <w:rPr>
                <w:rFonts w:ascii="標楷體" w:eastAsia="標楷體" w:hAnsi="標楷體" w:cs="Times New Roman" w:hint="eastAsia"/>
                <w:b/>
                <w:spacing w:val="2"/>
                <w:kern w:val="0"/>
                <w:sz w:val="22"/>
                <w:szCs w:val="21"/>
                <w:fitText w:val="7440" w:id="1695277570"/>
              </w:rPr>
              <w:t>60</w:t>
            </w:r>
            <w:r w:rsidRPr="00D8600D">
              <w:rPr>
                <w:rFonts w:ascii="標楷體" w:eastAsia="標楷體" w:hAnsi="標楷體" w:cs="Times New Roman"/>
                <w:spacing w:val="2"/>
                <w:kern w:val="0"/>
                <w:sz w:val="22"/>
                <w:szCs w:val="21"/>
                <w:fitText w:val="7440" w:id="1695277570"/>
              </w:rPr>
              <w:t>，參訓學員自行負擔</w:t>
            </w:r>
            <w:r w:rsidRPr="00D8600D">
              <w:rPr>
                <w:rFonts w:ascii="標楷體" w:eastAsia="標楷體" w:hAnsi="標楷體" w:cs="Times New Roman"/>
                <w:b/>
                <w:spacing w:val="2"/>
                <w:kern w:val="0"/>
                <w:sz w:val="22"/>
                <w:szCs w:val="21"/>
                <w:fitText w:val="7440" w:id="1695277570"/>
              </w:rPr>
              <w:t>$</w:t>
            </w:r>
            <w:r w:rsidR="004F327C" w:rsidRPr="00D8600D">
              <w:rPr>
                <w:rFonts w:ascii="標楷體" w:eastAsia="標楷體" w:hAnsi="標楷體" w:cs="Times New Roman" w:hint="eastAsia"/>
                <w:b/>
                <w:spacing w:val="2"/>
                <w:kern w:val="0"/>
                <w:sz w:val="22"/>
                <w:szCs w:val="21"/>
                <w:fitText w:val="7440" w:id="1695277570"/>
              </w:rPr>
              <w:t>1</w:t>
            </w:r>
            <w:r w:rsidR="00CA47CC" w:rsidRPr="00D8600D">
              <w:rPr>
                <w:rFonts w:ascii="標楷體" w:eastAsia="標楷體" w:hAnsi="標楷體" w:cs="Times New Roman" w:hint="eastAsia"/>
                <w:b/>
                <w:spacing w:val="2"/>
                <w:kern w:val="0"/>
                <w:sz w:val="22"/>
                <w:szCs w:val="21"/>
                <w:fitText w:val="7440" w:id="1695277570"/>
              </w:rPr>
              <w:t>,</w:t>
            </w:r>
            <w:r w:rsidR="00661985" w:rsidRPr="00D8600D">
              <w:rPr>
                <w:rFonts w:ascii="標楷體" w:eastAsia="標楷體" w:hAnsi="標楷體" w:cs="Times New Roman" w:hint="eastAsia"/>
                <w:b/>
                <w:spacing w:val="2"/>
                <w:kern w:val="0"/>
                <w:sz w:val="22"/>
                <w:szCs w:val="21"/>
                <w:fitText w:val="7440" w:id="1695277570"/>
              </w:rPr>
              <w:t>6</w:t>
            </w:r>
            <w:r w:rsidR="00CA47CC" w:rsidRPr="00D8600D">
              <w:rPr>
                <w:rFonts w:ascii="標楷體" w:eastAsia="標楷體" w:hAnsi="標楷體" w:cs="Times New Roman"/>
                <w:b/>
                <w:spacing w:val="2"/>
                <w:kern w:val="0"/>
                <w:sz w:val="22"/>
                <w:szCs w:val="21"/>
                <w:fitText w:val="7440" w:id="1695277570"/>
              </w:rPr>
              <w:t>4</w:t>
            </w:r>
            <w:r w:rsidR="00760CCD" w:rsidRPr="00D8600D">
              <w:rPr>
                <w:rFonts w:ascii="標楷體" w:eastAsia="標楷體" w:hAnsi="標楷體" w:cs="Times New Roman" w:hint="eastAsia"/>
                <w:b/>
                <w:spacing w:val="2"/>
                <w:kern w:val="0"/>
                <w:sz w:val="22"/>
                <w:szCs w:val="21"/>
                <w:fitText w:val="7440" w:id="1695277570"/>
              </w:rPr>
              <w:t>0</w:t>
            </w:r>
            <w:r w:rsidRPr="00D8600D">
              <w:rPr>
                <w:rFonts w:ascii="標楷體" w:eastAsia="標楷體" w:hAnsi="標楷體" w:cs="Times New Roman"/>
                <w:spacing w:val="19"/>
                <w:kern w:val="0"/>
                <w:sz w:val="22"/>
                <w:szCs w:val="21"/>
                <w:fitText w:val="7440" w:id="1695277570"/>
              </w:rPr>
              <w:t>）</w:t>
            </w:r>
            <w:r w:rsidRPr="0035238F">
              <w:rPr>
                <w:rFonts w:ascii="Times New Roman" w:eastAsia="標楷體" w:hAnsi="Times New Roman" w:cs="Times New Roman"/>
                <w:sz w:val="22"/>
                <w:szCs w:val="21"/>
              </w:rPr>
              <w:br/>
            </w:r>
            <w:r w:rsidRPr="0035238F">
              <w:rPr>
                <w:rFonts w:ascii="Times New Roman" w:eastAsia="標楷體" w:hAnsi="Times New Roman" w:cs="Times New Roman"/>
                <w:sz w:val="22"/>
                <w:szCs w:val="21"/>
              </w:rPr>
              <w:t>政府補助一般勞工訓練費用</w:t>
            </w:r>
            <w:r w:rsidRPr="0035238F">
              <w:rPr>
                <w:rFonts w:ascii="Times New Roman" w:eastAsia="標楷體" w:hAnsi="Times New Roman" w:cs="Times New Roman"/>
                <w:sz w:val="22"/>
                <w:szCs w:val="21"/>
              </w:rPr>
              <w:t>80%</w:t>
            </w:r>
            <w:r w:rsidRPr="0035238F">
              <w:rPr>
                <w:rFonts w:ascii="Times New Roman" w:eastAsia="標楷體" w:hAnsi="Times New Roman" w:cs="Times New Roman"/>
                <w:sz w:val="22"/>
                <w:szCs w:val="21"/>
              </w:rPr>
              <w:t>、補助全額訓練費用適用對象訓練費用</w:t>
            </w:r>
            <w:r w:rsidRPr="0035238F">
              <w:rPr>
                <w:rFonts w:ascii="Times New Roman" w:eastAsia="標楷體" w:hAnsi="Times New Roman" w:cs="Times New Roman"/>
                <w:sz w:val="22"/>
                <w:szCs w:val="21"/>
              </w:rPr>
              <w:t>100</w:t>
            </w:r>
            <w:r w:rsidRPr="00BF2CAD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07329F" w:rsidRPr="005D5D76" w14:paraId="12AE615A" w14:textId="77777777" w:rsidTr="00004467">
        <w:trPr>
          <w:trHeight w:val="1917"/>
          <w:jc w:val="center"/>
        </w:trPr>
        <w:tc>
          <w:tcPr>
            <w:tcW w:w="1702" w:type="dxa"/>
            <w:vAlign w:val="center"/>
          </w:tcPr>
          <w:p w14:paraId="3F29578E" w14:textId="77777777" w:rsidR="0007329F" w:rsidRPr="00B80F60" w:rsidRDefault="0007329F" w:rsidP="00614FF5">
            <w:pPr>
              <w:snapToGrid w:val="0"/>
              <w:spacing w:line="3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退費辦法</w:t>
            </w:r>
          </w:p>
        </w:tc>
        <w:tc>
          <w:tcPr>
            <w:tcW w:w="9497" w:type="dxa"/>
          </w:tcPr>
          <w:p w14:paraId="3010BC80" w14:textId="3F3B733A" w:rsidR="0007329F" w:rsidRPr="009C769C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9C769C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一、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參訓學員已繳納訓練費用，但因個人因素，於開訓日前辦理退訓者，訓練單位應依下列規定辦理退費：（一）非學分班訓練單位至多得收取本署核定訓練費用百分之五，餘者退還學員。（二）學分班退費標準依教育部規定辦理。已開訓但未逾訓練總時數三分之一者，訓練單位應退還本署核定訓練費用百分之五十，但已逾訓練總時數三分之一者，不予退費。匯款退費者，學員須自行負擔匯款手續費用或於退款金額中扣除。</w:t>
            </w:r>
          </w:p>
          <w:p w14:paraId="0D1C5325" w14:textId="77777777" w:rsidR="0007329F" w:rsidRPr="00BF2CAD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二、訓練單位有下列情事之ㄧ者，應全數退還學員已繳交之費用：（一）因故未開班。（二）未如期班。（三）因訓練單位未落實參訓學員資格審查，致有學員不符補助資格而退訓者。訓練單位如變更訓練時間、地點或其他重大缺失等，致學員無法配合而需退訓者，訓練單位應依未上課時數佔訓練總時數之比例退還學員訓練費用。因訓練單位之原因，致學員無法於結訓後六個月內取得本計畫補助金額，訓練單位應先代墊補助款項。經司法判決確定或經認定非可歸責於訓練單位者，得另檢具證明向分署申請代墊補助款項。匯款退費者，由訓練單位負擔匯款手續費用。</w:t>
            </w:r>
          </w:p>
        </w:tc>
        <w:bookmarkStart w:id="0" w:name="_GoBack"/>
        <w:bookmarkEnd w:id="0"/>
      </w:tr>
      <w:tr w:rsidR="0007329F" w:rsidRPr="005D5D76" w14:paraId="14CF22C7" w14:textId="77777777" w:rsidTr="00004467">
        <w:trPr>
          <w:trHeight w:val="270"/>
          <w:jc w:val="center"/>
        </w:trPr>
        <w:tc>
          <w:tcPr>
            <w:tcW w:w="1702" w:type="dxa"/>
            <w:vAlign w:val="center"/>
          </w:tcPr>
          <w:p w14:paraId="46D961EF" w14:textId="77777777" w:rsidR="0007329F" w:rsidRPr="00B80F60" w:rsidRDefault="0007329F" w:rsidP="00550FD6">
            <w:pPr>
              <w:snapToGrid w:val="0"/>
              <w:spacing w:line="2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 w:hint="eastAsia"/>
                <w:b/>
                <w:sz w:val="23"/>
                <w:szCs w:val="23"/>
              </w:rPr>
              <w:t>說明</w:t>
            </w: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事項</w:t>
            </w:r>
          </w:p>
        </w:tc>
        <w:tc>
          <w:tcPr>
            <w:tcW w:w="9497" w:type="dxa"/>
          </w:tcPr>
          <w:p w14:paraId="1C8ED60F" w14:textId="77777777" w:rsidR="0007329F" w:rsidRPr="009C769C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1.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訓練單位得先收取全額訓練費用，並與學員簽訂契約。</w:t>
            </w:r>
          </w:p>
          <w:p w14:paraId="2EB6B4D3" w14:textId="77777777" w:rsidR="0007329F" w:rsidRPr="009C769C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2.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低收入戶或中低收入戶中有工作能力者、原住民、身心障礙者、中高齡者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年滿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45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歲至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65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歲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含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))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、獨力負擔家計者、家庭暴力被害人、更生受保護人、其他依就業服務法第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24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條規定經中央主管機關認為有必要者、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65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歲（含）以上者、因犯罪行為被害死亡者之配偶、直系親屬或其未成年子女之監護人、因犯罪行為被害受重傷者之本人、配偶、直系親屬或其未成年子女之監護人等在職勞工為全額補助對象，報名時須備齊相關資料。</w:t>
            </w:r>
          </w:p>
          <w:p w14:paraId="3243BF0C" w14:textId="77777777" w:rsidR="0007329F" w:rsidRPr="009C769C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3.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缺席時數未逾訓練總時數之五分之ㄧ，且取得結訓證書者（學分班之學員須取得學分證明），經行政程序核可後，始可取得勞動部勞動力發展署雲嘉南分署之補助。</w:t>
            </w:r>
          </w:p>
          <w:p w14:paraId="6C04F245" w14:textId="77777777" w:rsidR="0007329F" w:rsidRPr="009C769C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4.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參加職前訓練期間，接受政府訓練經費補助者（勞保投保證號前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2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碼數字為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09</w:t>
            </w:r>
            <w:r w:rsidRPr="009C769C">
              <w:rPr>
                <w:rFonts w:ascii="Times New Roman" w:eastAsia="標楷體" w:hAnsi="Times New Roman" w:cs="Times New Roman"/>
                <w:sz w:val="18"/>
                <w:szCs w:val="18"/>
              </w:rPr>
              <w:t>訓字保之參訓學員），及參訓學員投保狀況檢核表僅為裁減續保及職災續保之參訓學員，不予補助訓練費用。</w:t>
            </w:r>
          </w:p>
        </w:tc>
      </w:tr>
      <w:tr w:rsidR="0007329F" w:rsidRPr="005D5D76" w14:paraId="1C7BAEF7" w14:textId="77777777" w:rsidTr="00004467">
        <w:trPr>
          <w:trHeight w:val="530"/>
          <w:jc w:val="center"/>
        </w:trPr>
        <w:tc>
          <w:tcPr>
            <w:tcW w:w="1702" w:type="dxa"/>
            <w:vAlign w:val="center"/>
          </w:tcPr>
          <w:p w14:paraId="6975DA5F" w14:textId="77777777" w:rsidR="0007329F" w:rsidRPr="003E7BA5" w:rsidRDefault="0007329F" w:rsidP="00550FD6">
            <w:pPr>
              <w:snapToGrid w:val="0"/>
              <w:spacing w:line="240" w:lineRule="exact"/>
              <w:contextualSpacing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E7BA5">
              <w:rPr>
                <w:rFonts w:ascii="標楷體" w:eastAsia="標楷體" w:hAnsi="標楷體"/>
                <w:b/>
                <w:szCs w:val="24"/>
              </w:rPr>
              <w:t>訓練單位</w:t>
            </w:r>
          </w:p>
          <w:p w14:paraId="6947638C" w14:textId="77777777" w:rsidR="0007329F" w:rsidRPr="003E7BA5" w:rsidRDefault="0007329F" w:rsidP="00550FD6">
            <w:pPr>
              <w:snapToGrid w:val="0"/>
              <w:spacing w:line="240" w:lineRule="exact"/>
              <w:contextualSpacing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3E7BA5">
              <w:rPr>
                <w:rFonts w:ascii="標楷體" w:eastAsia="標楷體" w:hAnsi="標楷體" w:hint="eastAsia"/>
                <w:b/>
                <w:szCs w:val="24"/>
              </w:rPr>
              <w:t>連絡</w:t>
            </w:r>
            <w:r w:rsidRPr="003E7BA5">
              <w:rPr>
                <w:rFonts w:ascii="標楷體" w:eastAsia="標楷體" w:hAnsi="標楷體"/>
                <w:b/>
                <w:szCs w:val="24"/>
              </w:rPr>
              <w:t>專線</w:t>
            </w:r>
          </w:p>
        </w:tc>
        <w:tc>
          <w:tcPr>
            <w:tcW w:w="9497" w:type="dxa"/>
            <w:vAlign w:val="center"/>
          </w:tcPr>
          <w:p w14:paraId="72C2E76B" w14:textId="57587CAE" w:rsidR="0007329F" w:rsidRPr="007C58EF" w:rsidRDefault="0007329F" w:rsidP="00550FD6">
            <w:pPr>
              <w:snapToGrid w:val="0"/>
              <w:spacing w:line="240" w:lineRule="exact"/>
              <w:contextualSpacing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7C58EF">
              <w:rPr>
                <w:rFonts w:ascii="標楷體" w:eastAsia="標楷體" w:hAnsi="標楷體" w:cs="Times New Roman"/>
                <w:b/>
                <w:sz w:val="22"/>
              </w:rPr>
              <w:t>聯絡電話:06-2136711     聯絡人：</w:t>
            </w:r>
            <w:r w:rsidR="0021101F">
              <w:rPr>
                <w:rFonts w:ascii="標楷體" w:eastAsia="標楷體" w:hAnsi="標楷體" w:cs="Times New Roman" w:hint="eastAsia"/>
                <w:b/>
                <w:sz w:val="22"/>
              </w:rPr>
              <w:t>陳美玲</w:t>
            </w:r>
          </w:p>
          <w:p w14:paraId="3A34F3D9" w14:textId="77777777" w:rsidR="0007329F" w:rsidRPr="007C58EF" w:rsidRDefault="0007329F" w:rsidP="00550FD6">
            <w:pPr>
              <w:snapToGrid w:val="0"/>
              <w:spacing w:line="240" w:lineRule="exact"/>
              <w:contextualSpacing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7C58EF">
              <w:rPr>
                <w:rFonts w:ascii="標楷體" w:eastAsia="標楷體" w:hAnsi="標楷體" w:cs="Times New Roman"/>
                <w:b/>
                <w:sz w:val="22"/>
              </w:rPr>
              <w:t>傳真：06-2139309        電子郵件：</w:t>
            </w:r>
            <w:r w:rsidRPr="00D8600D">
              <w:rPr>
                <w:rFonts w:ascii="標楷體" w:eastAsia="標楷體" w:hAnsi="標楷體" w:cs="Times New Roman"/>
                <w:b/>
                <w:spacing w:val="29"/>
                <w:kern w:val="0"/>
                <w:sz w:val="22"/>
                <w:fitText w:val="2640" w:id="1695277571"/>
              </w:rPr>
              <w:t>tnia@ms23.hinet.ne</w:t>
            </w:r>
            <w:r w:rsidRPr="00D8600D">
              <w:rPr>
                <w:rFonts w:ascii="標楷體" w:eastAsia="標楷體" w:hAnsi="標楷體" w:cs="Times New Roman"/>
                <w:b/>
                <w:spacing w:val="9"/>
                <w:kern w:val="0"/>
                <w:sz w:val="22"/>
                <w:fitText w:val="2640" w:id="1695277571"/>
              </w:rPr>
              <w:t>t</w:t>
            </w:r>
          </w:p>
        </w:tc>
      </w:tr>
      <w:tr w:rsidR="0007329F" w:rsidRPr="005D5D76" w14:paraId="15CCB1FC" w14:textId="77777777" w:rsidTr="00004467">
        <w:trPr>
          <w:trHeight w:val="840"/>
          <w:jc w:val="center"/>
        </w:trPr>
        <w:tc>
          <w:tcPr>
            <w:tcW w:w="1702" w:type="dxa"/>
            <w:vAlign w:val="center"/>
          </w:tcPr>
          <w:p w14:paraId="4FF3F91F" w14:textId="77777777" w:rsidR="0007329F" w:rsidRPr="00B80F60" w:rsidRDefault="0007329F" w:rsidP="00550FD6">
            <w:pPr>
              <w:snapToGrid w:val="0"/>
              <w:spacing w:line="2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補助單位</w:t>
            </w:r>
          </w:p>
          <w:p w14:paraId="5DA8E75D" w14:textId="77777777" w:rsidR="0007329F" w:rsidRPr="00B80F60" w:rsidRDefault="0007329F" w:rsidP="00550FD6">
            <w:pPr>
              <w:snapToGrid w:val="0"/>
              <w:spacing w:line="240" w:lineRule="exact"/>
              <w:contextualSpacing/>
              <w:jc w:val="center"/>
              <w:rPr>
                <w:rFonts w:ascii="標楷體" w:eastAsia="標楷體" w:hAnsi="標楷體"/>
                <w:b/>
                <w:sz w:val="23"/>
                <w:szCs w:val="23"/>
              </w:rPr>
            </w:pPr>
            <w:r w:rsidRPr="00B80F60">
              <w:rPr>
                <w:rFonts w:ascii="標楷體" w:eastAsia="標楷體" w:hAnsi="標楷體" w:hint="eastAsia"/>
                <w:b/>
                <w:sz w:val="23"/>
                <w:szCs w:val="23"/>
              </w:rPr>
              <w:t>申訴</w:t>
            </w:r>
            <w:r w:rsidRPr="00B80F60">
              <w:rPr>
                <w:rFonts w:ascii="標楷體" w:eastAsia="標楷體" w:hAnsi="標楷體"/>
                <w:b/>
                <w:sz w:val="23"/>
                <w:szCs w:val="23"/>
              </w:rPr>
              <w:t>專線</w:t>
            </w:r>
          </w:p>
        </w:tc>
        <w:tc>
          <w:tcPr>
            <w:tcW w:w="9497" w:type="dxa"/>
          </w:tcPr>
          <w:p w14:paraId="33C0B11B" w14:textId="77777777" w:rsidR="0007329F" w:rsidRPr="007C58EF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 xml:space="preserve">【勞動部勞動力發展署】電話：0800-777888 </w:t>
            </w: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ab/>
              <w:t xml:space="preserve"> http://www.wda.gov.tw</w:t>
            </w:r>
          </w:p>
          <w:p w14:paraId="025715E1" w14:textId="5DCB8B22" w:rsidR="0007329F" w:rsidRPr="007C58EF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>其他課程查詢：http</w:t>
            </w:r>
            <w:r w:rsidR="007C58EF" w:rsidRPr="007C58EF">
              <w:rPr>
                <w:rFonts w:ascii="標楷體" w:eastAsia="標楷體" w:hAnsi="標楷體" w:cs="Times New Roman" w:hint="eastAsia"/>
                <w:sz w:val="20"/>
                <w:szCs w:val="20"/>
              </w:rPr>
              <w:t>s</w:t>
            </w: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>://</w:t>
            </w:r>
            <w:r w:rsidR="007C58EF" w:rsidRPr="007C58EF">
              <w:rPr>
                <w:rFonts w:ascii="標楷體" w:eastAsia="標楷體" w:hAnsi="標楷體" w:cs="Times New Roman" w:hint="eastAsia"/>
                <w:sz w:val="20"/>
                <w:szCs w:val="20"/>
              </w:rPr>
              <w:t>ojt.wda</w:t>
            </w: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>.gov.tw/</w:t>
            </w:r>
          </w:p>
          <w:p w14:paraId="61EF0DA3" w14:textId="4C961EE0" w:rsidR="0007329F" w:rsidRPr="007C58EF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>【雲嘉南分署】電話：06-6985945分機</w:t>
            </w:r>
            <w:r w:rsidR="007C58EF">
              <w:rPr>
                <w:rFonts w:ascii="標楷體" w:eastAsia="標楷體" w:hAnsi="標楷體" w:cs="Times New Roman" w:hint="eastAsia"/>
                <w:sz w:val="20"/>
                <w:szCs w:val="20"/>
              </w:rPr>
              <w:t>1526</w:t>
            </w: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 xml:space="preserve">      http://yct168.wda.gov.tw/</w:t>
            </w:r>
            <w:r w:rsidR="007C58EF">
              <w:rPr>
                <w:rFonts w:ascii="標楷體" w:eastAsia="標楷體" w:hAnsi="標楷體" w:cs="Times New Roman" w:hint="eastAsia"/>
                <w:sz w:val="20"/>
                <w:szCs w:val="20"/>
              </w:rPr>
              <w:t>Default.aspx</w:t>
            </w:r>
          </w:p>
          <w:p w14:paraId="2AEB0933" w14:textId="77777777" w:rsidR="0007329F" w:rsidRPr="007C58EF" w:rsidRDefault="0007329F" w:rsidP="00D8600D">
            <w:pPr>
              <w:snapToGrid w:val="0"/>
              <w:spacing w:line="200" w:lineRule="exact"/>
              <w:contextualSpacing/>
              <w:jc w:val="both"/>
              <w:rPr>
                <w:rFonts w:ascii="標楷體" w:eastAsia="標楷體" w:hAnsi="標楷體" w:cs="Times New Roman"/>
              </w:rPr>
            </w:pPr>
            <w:r w:rsidRPr="007C58EF">
              <w:rPr>
                <w:rFonts w:ascii="標楷體" w:eastAsia="標楷體" w:hAnsi="標楷體" w:cs="Times New Roman"/>
                <w:sz w:val="20"/>
                <w:szCs w:val="20"/>
              </w:rPr>
              <w:t>電子郵件：yct@wda.gov.tw  傳真：06-6985941</w:t>
            </w:r>
          </w:p>
        </w:tc>
      </w:tr>
    </w:tbl>
    <w:p w14:paraId="68D4DCD2" w14:textId="77777777" w:rsidR="00CB0C7A" w:rsidRPr="00503091" w:rsidRDefault="00CB0C7A" w:rsidP="008211D3">
      <w:pPr>
        <w:rPr>
          <w:sz w:val="2"/>
          <w:szCs w:val="2"/>
        </w:rPr>
      </w:pPr>
    </w:p>
    <w:sectPr w:rsidR="00CB0C7A" w:rsidRPr="00503091" w:rsidSect="00946763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27A2A" w14:textId="77777777" w:rsidR="00946763" w:rsidRDefault="00946763" w:rsidP="00EE7B26">
      <w:r>
        <w:separator/>
      </w:r>
    </w:p>
  </w:endnote>
  <w:endnote w:type="continuationSeparator" w:id="0">
    <w:p w14:paraId="15D38450" w14:textId="77777777" w:rsidR="00946763" w:rsidRDefault="00946763" w:rsidP="00EE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27723" w14:textId="77777777" w:rsidR="00946763" w:rsidRDefault="00946763" w:rsidP="00EE7B26">
      <w:r>
        <w:separator/>
      </w:r>
    </w:p>
  </w:footnote>
  <w:footnote w:type="continuationSeparator" w:id="0">
    <w:p w14:paraId="7D919F7F" w14:textId="77777777" w:rsidR="00946763" w:rsidRDefault="00946763" w:rsidP="00EE7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D63FE"/>
    <w:multiLevelType w:val="hybridMultilevel"/>
    <w:tmpl w:val="87E623E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8F166C"/>
    <w:multiLevelType w:val="hybridMultilevel"/>
    <w:tmpl w:val="E806BDB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387C45"/>
    <w:multiLevelType w:val="hybridMultilevel"/>
    <w:tmpl w:val="323CB5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0697FF7"/>
    <w:multiLevelType w:val="hybridMultilevel"/>
    <w:tmpl w:val="15CC7F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36F65BF"/>
    <w:multiLevelType w:val="hybridMultilevel"/>
    <w:tmpl w:val="3E0E1D1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FAE7CCD"/>
    <w:multiLevelType w:val="hybridMultilevel"/>
    <w:tmpl w:val="6484AB3E"/>
    <w:lvl w:ilvl="0" w:tplc="3F68F6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76"/>
    <w:rsid w:val="00004467"/>
    <w:rsid w:val="00006BF8"/>
    <w:rsid w:val="0001463A"/>
    <w:rsid w:val="00017E9E"/>
    <w:rsid w:val="000466FE"/>
    <w:rsid w:val="00053017"/>
    <w:rsid w:val="00054B93"/>
    <w:rsid w:val="00073182"/>
    <w:rsid w:val="0007329F"/>
    <w:rsid w:val="00081143"/>
    <w:rsid w:val="000869CE"/>
    <w:rsid w:val="000907FF"/>
    <w:rsid w:val="00090A4F"/>
    <w:rsid w:val="000955E0"/>
    <w:rsid w:val="00096849"/>
    <w:rsid w:val="000A4C21"/>
    <w:rsid w:val="000B3A09"/>
    <w:rsid w:val="000C089B"/>
    <w:rsid w:val="000D66DE"/>
    <w:rsid w:val="000F7469"/>
    <w:rsid w:val="0012572B"/>
    <w:rsid w:val="0012759D"/>
    <w:rsid w:val="001278FE"/>
    <w:rsid w:val="00130231"/>
    <w:rsid w:val="00141DB4"/>
    <w:rsid w:val="00142AB9"/>
    <w:rsid w:val="0016591A"/>
    <w:rsid w:val="00185F0D"/>
    <w:rsid w:val="00193B14"/>
    <w:rsid w:val="001A55FC"/>
    <w:rsid w:val="001D5BD4"/>
    <w:rsid w:val="001E710F"/>
    <w:rsid w:val="001F04B0"/>
    <w:rsid w:val="002075D1"/>
    <w:rsid w:val="00210EC4"/>
    <w:rsid w:val="0021101F"/>
    <w:rsid w:val="002232D3"/>
    <w:rsid w:val="00241101"/>
    <w:rsid w:val="002631F9"/>
    <w:rsid w:val="0026396C"/>
    <w:rsid w:val="002654C2"/>
    <w:rsid w:val="002926FC"/>
    <w:rsid w:val="00296E2E"/>
    <w:rsid w:val="002A30E0"/>
    <w:rsid w:val="002C077F"/>
    <w:rsid w:val="002C3E88"/>
    <w:rsid w:val="002F54B5"/>
    <w:rsid w:val="00315E02"/>
    <w:rsid w:val="00316C6C"/>
    <w:rsid w:val="00325A3E"/>
    <w:rsid w:val="003363E1"/>
    <w:rsid w:val="00343639"/>
    <w:rsid w:val="00351210"/>
    <w:rsid w:val="0035238F"/>
    <w:rsid w:val="00356BE3"/>
    <w:rsid w:val="003637F8"/>
    <w:rsid w:val="00370388"/>
    <w:rsid w:val="003837C3"/>
    <w:rsid w:val="003947E3"/>
    <w:rsid w:val="003953A6"/>
    <w:rsid w:val="00395B63"/>
    <w:rsid w:val="003B6C1E"/>
    <w:rsid w:val="003C21E7"/>
    <w:rsid w:val="003C6B37"/>
    <w:rsid w:val="003E7BA5"/>
    <w:rsid w:val="0044093C"/>
    <w:rsid w:val="004557A7"/>
    <w:rsid w:val="0046465A"/>
    <w:rsid w:val="004A3998"/>
    <w:rsid w:val="004B28C3"/>
    <w:rsid w:val="004D04D9"/>
    <w:rsid w:val="004D1E62"/>
    <w:rsid w:val="004F2A2F"/>
    <w:rsid w:val="004F327C"/>
    <w:rsid w:val="00503091"/>
    <w:rsid w:val="00546B84"/>
    <w:rsid w:val="00547678"/>
    <w:rsid w:val="00550FD6"/>
    <w:rsid w:val="00552AC1"/>
    <w:rsid w:val="00554942"/>
    <w:rsid w:val="005669BE"/>
    <w:rsid w:val="00567D5F"/>
    <w:rsid w:val="00574007"/>
    <w:rsid w:val="005879B9"/>
    <w:rsid w:val="005D200C"/>
    <w:rsid w:val="005D5D76"/>
    <w:rsid w:val="00614FF5"/>
    <w:rsid w:val="0062217D"/>
    <w:rsid w:val="00661985"/>
    <w:rsid w:val="006771EB"/>
    <w:rsid w:val="00683913"/>
    <w:rsid w:val="006935B8"/>
    <w:rsid w:val="006A1D54"/>
    <w:rsid w:val="006A3B8E"/>
    <w:rsid w:val="006A5DE6"/>
    <w:rsid w:val="006B448E"/>
    <w:rsid w:val="006C1FC2"/>
    <w:rsid w:val="006D06F2"/>
    <w:rsid w:val="006E1578"/>
    <w:rsid w:val="006E4D93"/>
    <w:rsid w:val="006F1BD8"/>
    <w:rsid w:val="00720CB8"/>
    <w:rsid w:val="007416C6"/>
    <w:rsid w:val="00760CCD"/>
    <w:rsid w:val="007756D4"/>
    <w:rsid w:val="0078226F"/>
    <w:rsid w:val="007851A7"/>
    <w:rsid w:val="00791EB8"/>
    <w:rsid w:val="007A07F7"/>
    <w:rsid w:val="007C452D"/>
    <w:rsid w:val="007C58EF"/>
    <w:rsid w:val="00800168"/>
    <w:rsid w:val="008117D6"/>
    <w:rsid w:val="008142E0"/>
    <w:rsid w:val="008211D3"/>
    <w:rsid w:val="008257E9"/>
    <w:rsid w:val="008272B4"/>
    <w:rsid w:val="00830B9E"/>
    <w:rsid w:val="00835CBC"/>
    <w:rsid w:val="008378B2"/>
    <w:rsid w:val="00841E32"/>
    <w:rsid w:val="00845C2B"/>
    <w:rsid w:val="00847BDA"/>
    <w:rsid w:val="00851185"/>
    <w:rsid w:val="0086466F"/>
    <w:rsid w:val="00880785"/>
    <w:rsid w:val="00895A2B"/>
    <w:rsid w:val="008A00B6"/>
    <w:rsid w:val="008B15F3"/>
    <w:rsid w:val="008B2592"/>
    <w:rsid w:val="008B2F1E"/>
    <w:rsid w:val="008B7071"/>
    <w:rsid w:val="008D42D6"/>
    <w:rsid w:val="008E0CDE"/>
    <w:rsid w:val="008E59D9"/>
    <w:rsid w:val="008F66A2"/>
    <w:rsid w:val="0090416C"/>
    <w:rsid w:val="00910F96"/>
    <w:rsid w:val="00923EA0"/>
    <w:rsid w:val="00936BEA"/>
    <w:rsid w:val="00942F93"/>
    <w:rsid w:val="00946763"/>
    <w:rsid w:val="009923BE"/>
    <w:rsid w:val="009947D2"/>
    <w:rsid w:val="00994A72"/>
    <w:rsid w:val="009966AC"/>
    <w:rsid w:val="009A2B88"/>
    <w:rsid w:val="009C2331"/>
    <w:rsid w:val="009C65A5"/>
    <w:rsid w:val="009C769C"/>
    <w:rsid w:val="009E55E2"/>
    <w:rsid w:val="00A12CF2"/>
    <w:rsid w:val="00A23415"/>
    <w:rsid w:val="00A24ED8"/>
    <w:rsid w:val="00A2711F"/>
    <w:rsid w:val="00A47A3C"/>
    <w:rsid w:val="00A55DF7"/>
    <w:rsid w:val="00A66E23"/>
    <w:rsid w:val="00A7746B"/>
    <w:rsid w:val="00A77DCF"/>
    <w:rsid w:val="00A80678"/>
    <w:rsid w:val="00A827C1"/>
    <w:rsid w:val="00A91800"/>
    <w:rsid w:val="00AA54C6"/>
    <w:rsid w:val="00AB2EF9"/>
    <w:rsid w:val="00AE1EF8"/>
    <w:rsid w:val="00AF55F1"/>
    <w:rsid w:val="00AF77EC"/>
    <w:rsid w:val="00B0263E"/>
    <w:rsid w:val="00B078D9"/>
    <w:rsid w:val="00B12C92"/>
    <w:rsid w:val="00B15971"/>
    <w:rsid w:val="00B35BD3"/>
    <w:rsid w:val="00B45444"/>
    <w:rsid w:val="00B55900"/>
    <w:rsid w:val="00B63D6A"/>
    <w:rsid w:val="00B749BF"/>
    <w:rsid w:val="00B76AA3"/>
    <w:rsid w:val="00B80F60"/>
    <w:rsid w:val="00B9595D"/>
    <w:rsid w:val="00BB5090"/>
    <w:rsid w:val="00BB7ECC"/>
    <w:rsid w:val="00BD0347"/>
    <w:rsid w:val="00BD5339"/>
    <w:rsid w:val="00BF2CAD"/>
    <w:rsid w:val="00C10260"/>
    <w:rsid w:val="00C142C0"/>
    <w:rsid w:val="00C3228C"/>
    <w:rsid w:val="00C75990"/>
    <w:rsid w:val="00C85391"/>
    <w:rsid w:val="00C95BA0"/>
    <w:rsid w:val="00C96492"/>
    <w:rsid w:val="00CA47CC"/>
    <w:rsid w:val="00CA5DBB"/>
    <w:rsid w:val="00CB0C7A"/>
    <w:rsid w:val="00CB1880"/>
    <w:rsid w:val="00CB304B"/>
    <w:rsid w:val="00CB7831"/>
    <w:rsid w:val="00CD10E5"/>
    <w:rsid w:val="00CD15AD"/>
    <w:rsid w:val="00CD2108"/>
    <w:rsid w:val="00CD37F9"/>
    <w:rsid w:val="00CD7629"/>
    <w:rsid w:val="00D03187"/>
    <w:rsid w:val="00D119F2"/>
    <w:rsid w:val="00D32AB1"/>
    <w:rsid w:val="00D5396C"/>
    <w:rsid w:val="00D55450"/>
    <w:rsid w:val="00D60626"/>
    <w:rsid w:val="00D65E86"/>
    <w:rsid w:val="00D752DB"/>
    <w:rsid w:val="00D77E5F"/>
    <w:rsid w:val="00D8600D"/>
    <w:rsid w:val="00DA0043"/>
    <w:rsid w:val="00DA669F"/>
    <w:rsid w:val="00DB4900"/>
    <w:rsid w:val="00DF0A12"/>
    <w:rsid w:val="00DF1CE3"/>
    <w:rsid w:val="00DF48F0"/>
    <w:rsid w:val="00E024A5"/>
    <w:rsid w:val="00E044AD"/>
    <w:rsid w:val="00E67F14"/>
    <w:rsid w:val="00E727E7"/>
    <w:rsid w:val="00E94E4D"/>
    <w:rsid w:val="00ED3262"/>
    <w:rsid w:val="00ED4A99"/>
    <w:rsid w:val="00ED4E16"/>
    <w:rsid w:val="00EE486B"/>
    <w:rsid w:val="00EE7B26"/>
    <w:rsid w:val="00F2085B"/>
    <w:rsid w:val="00F24093"/>
    <w:rsid w:val="00F31E91"/>
    <w:rsid w:val="00F32789"/>
    <w:rsid w:val="00F4584B"/>
    <w:rsid w:val="00F46B46"/>
    <w:rsid w:val="00F5055A"/>
    <w:rsid w:val="00F56A78"/>
    <w:rsid w:val="00F643B0"/>
    <w:rsid w:val="00F7087C"/>
    <w:rsid w:val="00F764B8"/>
    <w:rsid w:val="00F9447F"/>
    <w:rsid w:val="00F96797"/>
    <w:rsid w:val="00F97FBA"/>
    <w:rsid w:val="00FA5676"/>
    <w:rsid w:val="00FB302B"/>
    <w:rsid w:val="00FC2389"/>
    <w:rsid w:val="00FD35B1"/>
    <w:rsid w:val="00FE573D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C0026"/>
  <w15:chartTrackingRefBased/>
  <w15:docId w15:val="{70F8CEDD-F3F3-4FA4-9CD5-B46883E0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7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078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B2EF9"/>
    <w:pPr>
      <w:ind w:leftChars="200" w:left="480"/>
    </w:pPr>
  </w:style>
  <w:style w:type="paragraph" w:styleId="a6">
    <w:name w:val="Plain Text"/>
    <w:basedOn w:val="a"/>
    <w:link w:val="a7"/>
    <w:unhideWhenUsed/>
    <w:rsid w:val="00A77DCF"/>
    <w:pPr>
      <w:suppressAutoHyphens/>
    </w:pPr>
    <w:rPr>
      <w:rFonts w:ascii="細明體" w:eastAsia="細明體" w:hAnsi="細明體" w:cs="Courier New"/>
      <w:szCs w:val="20"/>
    </w:rPr>
  </w:style>
  <w:style w:type="character" w:customStyle="1" w:styleId="a7">
    <w:name w:val="純文字 字元"/>
    <w:basedOn w:val="a0"/>
    <w:link w:val="a6"/>
    <w:rsid w:val="00A77DCF"/>
    <w:rPr>
      <w:rFonts w:ascii="細明體" w:eastAsia="細明體" w:hAnsi="細明體" w:cs="Courier New"/>
      <w:szCs w:val="20"/>
    </w:rPr>
  </w:style>
  <w:style w:type="paragraph" w:styleId="a8">
    <w:name w:val="header"/>
    <w:basedOn w:val="a"/>
    <w:link w:val="a9"/>
    <w:uiPriority w:val="99"/>
    <w:unhideWhenUsed/>
    <w:rsid w:val="00EE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E7B2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E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E7B26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D752D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752DB"/>
  </w:style>
  <w:style w:type="character" w:customStyle="1" w:styleId="ae">
    <w:name w:val="註解文字 字元"/>
    <w:basedOn w:val="a0"/>
    <w:link w:val="ad"/>
    <w:uiPriority w:val="99"/>
    <w:semiHidden/>
    <w:rsid w:val="00D752D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752D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D75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47D7D-AA77-42FA-9C6C-23254552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鴻萱 陳</dc:creator>
  <cp:keywords/>
  <dc:description/>
  <cp:lastModifiedBy>user</cp:lastModifiedBy>
  <cp:revision>7</cp:revision>
  <cp:lastPrinted>2025-02-11T00:47:00Z</cp:lastPrinted>
  <dcterms:created xsi:type="dcterms:W3CDTF">2026-07-07T03:38:00Z</dcterms:created>
  <dcterms:modified xsi:type="dcterms:W3CDTF">2026-08-20T08:03:00Z</dcterms:modified>
</cp:coreProperties>
</file>