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58E7" w14:textId="475A56F3" w:rsidR="00CB3587" w:rsidRDefault="00867A83" w:rsidP="00CB3587">
      <w:pPr>
        <w:snapToGrid w:val="0"/>
        <w:rPr>
          <w:rFonts w:ascii="標楷體" w:eastAsia="標楷體" w:hAnsi="標楷體"/>
          <w:b/>
          <w:sz w:val="20"/>
          <w:szCs w:val="52"/>
        </w:rPr>
      </w:pPr>
      <w:r>
        <w:rPr>
          <w:rFonts w:ascii="標楷體" w:eastAsia="標楷體" w:hAnsi="標楷體" w:hint="eastAsia"/>
          <w:b/>
          <w:noProof/>
          <w:sz w:val="20"/>
          <w:szCs w:val="52"/>
        </w:rPr>
        <w:drawing>
          <wp:anchor distT="0" distB="0" distL="114300" distR="114300" simplePos="0" relativeHeight="251706368" behindDoc="1" locked="0" layoutInCell="1" allowOverlap="1" wp14:anchorId="2EB0A57D" wp14:editId="7705D872">
            <wp:simplePos x="0" y="0"/>
            <wp:positionH relativeFrom="column">
              <wp:posOffset>5253305</wp:posOffset>
            </wp:positionH>
            <wp:positionV relativeFrom="paragraph">
              <wp:posOffset>-607517</wp:posOffset>
            </wp:positionV>
            <wp:extent cx="1923917" cy="1257143"/>
            <wp:effectExtent l="409575" t="180975" r="429260" b="18161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星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56" b="15323"/>
                    <a:stretch/>
                  </pic:blipFill>
                  <pic:spPr bwMode="auto">
                    <a:xfrm rot="2701034">
                      <a:off x="0" y="0"/>
                      <a:ext cx="1923917" cy="1257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noProof/>
          <w:sz w:val="20"/>
          <w:szCs w:val="52"/>
        </w:rPr>
        <w:drawing>
          <wp:anchor distT="0" distB="0" distL="114300" distR="114300" simplePos="0" relativeHeight="251704320" behindDoc="1" locked="0" layoutInCell="1" allowOverlap="1" wp14:anchorId="19459F12" wp14:editId="6E044E4F">
            <wp:simplePos x="0" y="0"/>
            <wp:positionH relativeFrom="column">
              <wp:posOffset>-874370</wp:posOffset>
            </wp:positionH>
            <wp:positionV relativeFrom="paragraph">
              <wp:posOffset>-418230</wp:posOffset>
            </wp:positionV>
            <wp:extent cx="1984557" cy="1433773"/>
            <wp:effectExtent l="190500" t="247650" r="15875" b="3003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星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1983">
                      <a:off x="0" y="0"/>
                      <a:ext cx="1984557" cy="143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6DBF0" w14:textId="2BEBE713" w:rsidR="00B05919" w:rsidRPr="00CB3587" w:rsidRDefault="00B05919" w:rsidP="00CB3587">
      <w:pPr>
        <w:snapToGrid w:val="0"/>
        <w:rPr>
          <w:rFonts w:ascii="標楷體" w:eastAsia="標楷體" w:hAnsi="標楷體"/>
          <w:b/>
          <w:sz w:val="20"/>
          <w:szCs w:val="52"/>
        </w:rPr>
      </w:pPr>
    </w:p>
    <w:p w14:paraId="5F9B5392" w14:textId="69C2DE11" w:rsidR="00B05919" w:rsidRPr="00B05919" w:rsidRDefault="00B05919" w:rsidP="00B05919">
      <w:pPr>
        <w:tabs>
          <w:tab w:val="right" w:pos="10024"/>
        </w:tabs>
        <w:snapToGrid w:val="0"/>
        <w:spacing w:line="560" w:lineRule="exact"/>
        <w:ind w:leftChars="-118" w:left="-283"/>
        <w:rPr>
          <w:rFonts w:ascii="華康華綜體W5" w:eastAsia="華康華綜體W5" w:hAnsi="標楷體"/>
          <w:sz w:val="52"/>
          <w:szCs w:val="52"/>
        </w:rPr>
      </w:pPr>
      <w:r>
        <w:rPr>
          <w:rFonts w:ascii="華康華綜體W5" w:eastAsia="華康華綜體W5" w:hAnsiTheme="minorEastAsia" w:hint="eastAsia"/>
          <w:b/>
          <w:sz w:val="52"/>
          <w:szCs w:val="52"/>
        </w:rPr>
        <w:t xml:space="preserve">    </w:t>
      </w:r>
      <w:r w:rsidR="00347336" w:rsidRPr="008D0DC8">
        <w:rPr>
          <w:rFonts w:ascii="華康華綜體W5" w:eastAsia="華康華綜體W5" w:hAnsiTheme="minorEastAsia" w:hint="eastAsia"/>
          <w:b/>
          <w:sz w:val="52"/>
          <w:szCs w:val="52"/>
        </w:rPr>
        <w:t>1</w:t>
      </w:r>
      <w:r w:rsidR="00F21F80" w:rsidRPr="008D0DC8">
        <w:rPr>
          <w:rFonts w:ascii="華康華綜體W5" w:eastAsia="華康華綜體W5" w:hAnsiTheme="minorEastAsia" w:hint="eastAsia"/>
          <w:b/>
          <w:sz w:val="52"/>
          <w:szCs w:val="52"/>
        </w:rPr>
        <w:t>1</w:t>
      </w:r>
      <w:r w:rsidR="00031E17">
        <w:rPr>
          <w:rFonts w:ascii="華康華綜體W5" w:eastAsia="華康華綜體W5" w:hAnsiTheme="minorEastAsia" w:hint="eastAsia"/>
          <w:b/>
          <w:sz w:val="52"/>
          <w:szCs w:val="52"/>
        </w:rPr>
        <w:t>5</w:t>
      </w:r>
      <w:r w:rsidR="00C1404E" w:rsidRPr="00347336">
        <w:rPr>
          <w:rFonts w:ascii="華康華綜體W5" w:eastAsia="華康華綜體W5" w:hAnsi="標楷體" w:hint="eastAsia"/>
          <w:b/>
          <w:sz w:val="52"/>
          <w:szCs w:val="52"/>
        </w:rPr>
        <w:t>年</w:t>
      </w:r>
      <w:r w:rsidR="00195C69">
        <w:rPr>
          <w:rFonts w:ascii="華康華綜體W5" w:eastAsia="華康華綜體W5" w:hAnsi="標楷體" w:hint="eastAsia"/>
          <w:b/>
          <w:sz w:val="52"/>
          <w:szCs w:val="52"/>
        </w:rPr>
        <w:t>下</w:t>
      </w:r>
      <w:r w:rsidR="007E0AB0" w:rsidRPr="00347336">
        <w:rPr>
          <w:rFonts w:ascii="華康華綜體W5" w:eastAsia="華康華綜體W5" w:hAnsi="標楷體" w:hint="eastAsia"/>
          <w:b/>
          <w:sz w:val="52"/>
          <w:szCs w:val="52"/>
        </w:rPr>
        <w:t>半年</w:t>
      </w:r>
      <w:r w:rsidR="0059667F" w:rsidRPr="00347336">
        <w:rPr>
          <w:rFonts w:ascii="華康華綜體W5" w:eastAsia="華康華綜體W5" w:hAnsi="標楷體" w:hint="eastAsia"/>
          <w:b/>
          <w:sz w:val="52"/>
          <w:szCs w:val="52"/>
        </w:rPr>
        <w:t>產業人才投資計畫課程</w:t>
      </w:r>
      <w:r>
        <w:rPr>
          <w:rFonts w:ascii="華康華綜體W5" w:eastAsia="華康華綜體W5" w:hAnsi="標楷體"/>
          <w:b/>
          <w:sz w:val="52"/>
          <w:szCs w:val="52"/>
        </w:rPr>
        <w:tab/>
      </w:r>
    </w:p>
    <w:p w14:paraId="2A662EC8" w14:textId="5A50A30D" w:rsidR="007D314A" w:rsidRPr="00B05919" w:rsidRDefault="00551C13" w:rsidP="00B05919">
      <w:pPr>
        <w:snapToGrid w:val="0"/>
        <w:spacing w:line="560" w:lineRule="exact"/>
        <w:jc w:val="center"/>
        <w:rPr>
          <w:rFonts w:ascii="華康華綜體W5" w:eastAsia="華康華綜體W5" w:hAnsi="標楷體"/>
          <w:sz w:val="52"/>
          <w:szCs w:val="52"/>
        </w:rPr>
      </w:pPr>
      <w:r w:rsidRPr="00944C65">
        <w:rPr>
          <w:rFonts w:ascii="華康POP1體W5" w:eastAsia="華康POP1體W5" w:hAnsi="標楷體" w:hint="eastAsia"/>
          <w:sz w:val="28"/>
          <w:szCs w:val="28"/>
        </w:rPr>
        <w:t>每位勞工朋友可享</w:t>
      </w:r>
      <w:r w:rsidR="007E0AB0" w:rsidRPr="00944C65">
        <w:rPr>
          <w:rFonts w:ascii="華康POP1體W5" w:eastAsia="華康POP1體W5" w:hAnsi="標楷體" w:hint="eastAsia"/>
          <w:bCs/>
          <w:spacing w:val="20"/>
          <w:sz w:val="28"/>
          <w:szCs w:val="28"/>
        </w:rPr>
        <w:t>政府補助</w:t>
      </w:r>
      <w:r w:rsidR="007E0AB0" w:rsidRPr="00944C65">
        <w:rPr>
          <w:rFonts w:ascii="華康POP1體W5" w:eastAsia="華康POP1體W5" w:hAnsi="標楷體" w:hint="eastAsia"/>
          <w:b/>
          <w:bCs/>
          <w:spacing w:val="20"/>
          <w:sz w:val="28"/>
          <w:szCs w:val="28"/>
        </w:rPr>
        <w:t>80%，</w:t>
      </w:r>
      <w:r w:rsidR="007E0AB0" w:rsidRPr="00944C65">
        <w:rPr>
          <w:rFonts w:ascii="華康POP1體W5" w:eastAsia="華康POP1體W5" w:hAnsi="標楷體" w:hint="eastAsia"/>
          <w:bCs/>
          <w:spacing w:val="20"/>
          <w:sz w:val="28"/>
          <w:szCs w:val="28"/>
        </w:rPr>
        <w:t>特定對象免費，</w:t>
      </w:r>
      <w:r w:rsidR="002574D1" w:rsidRPr="00944C65">
        <w:rPr>
          <w:rFonts w:ascii="華康POP1體W5" w:eastAsia="華康POP1體W5" w:hAnsi="標楷體" w:hint="eastAsia"/>
          <w:sz w:val="28"/>
          <w:szCs w:val="28"/>
        </w:rPr>
        <w:t>3年內</w:t>
      </w:r>
      <w:r w:rsidR="008749B5" w:rsidRPr="008D0DC8">
        <w:rPr>
          <w:rFonts w:ascii="華康POP1體W5" w:eastAsia="華康POP1體W5" w:hAnsi="標楷體" w:hint="eastAsia"/>
          <w:sz w:val="28"/>
          <w:szCs w:val="28"/>
        </w:rPr>
        <w:t>10</w:t>
      </w:r>
      <w:r w:rsidR="002574D1" w:rsidRPr="008D0DC8">
        <w:rPr>
          <w:rFonts w:ascii="華康POP1體W5" w:eastAsia="華康POP1體W5" w:hAnsi="標楷體" w:hint="eastAsia"/>
          <w:sz w:val="28"/>
          <w:szCs w:val="28"/>
        </w:rPr>
        <w:t>萬</w:t>
      </w:r>
      <w:r w:rsidR="002574D1" w:rsidRPr="00944C65">
        <w:rPr>
          <w:rFonts w:ascii="華康POP1體W5" w:eastAsia="華康POP1體W5" w:hAnsi="標楷體" w:hint="eastAsia"/>
          <w:sz w:val="28"/>
          <w:szCs w:val="28"/>
        </w:rPr>
        <w:t>元補助</w:t>
      </w:r>
    </w:p>
    <w:tbl>
      <w:tblPr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0"/>
        <w:gridCol w:w="1701"/>
        <w:gridCol w:w="6369"/>
        <w:gridCol w:w="10"/>
      </w:tblGrid>
      <w:tr w:rsidR="001F74BF" w:rsidRPr="009F2102" w14:paraId="7B3CDFDD" w14:textId="77777777" w:rsidTr="00E16ED4">
        <w:trPr>
          <w:gridAfter w:val="1"/>
          <w:wAfter w:w="10" w:type="dxa"/>
          <w:trHeight w:val="594"/>
          <w:jc w:val="center"/>
        </w:trPr>
        <w:tc>
          <w:tcPr>
            <w:tcW w:w="2820" w:type="dxa"/>
            <w:shd w:val="clear" w:color="auto" w:fill="D0CECE" w:themeFill="background2" w:themeFillShade="E6"/>
            <w:vAlign w:val="center"/>
          </w:tcPr>
          <w:p w14:paraId="0AC06807" w14:textId="27CE7EEF" w:rsidR="00551C13" w:rsidRPr="00325B74" w:rsidRDefault="00551C13" w:rsidP="006A2FC7">
            <w:pPr>
              <w:snapToGrid w:val="0"/>
              <w:spacing w:line="360" w:lineRule="exact"/>
              <w:jc w:val="center"/>
              <w:rPr>
                <w:rFonts w:ascii="華康華綜體W5" w:eastAsia="華康華綜體W5" w:hAnsi="Times New Roman" w:cs="Times New Roman"/>
                <w:color w:val="000000"/>
                <w:sz w:val="26"/>
                <w:szCs w:val="26"/>
              </w:rPr>
            </w:pPr>
            <w:r w:rsidRPr="00325B74">
              <w:rPr>
                <w:rFonts w:ascii="華康華綜體W5" w:eastAsia="華康華綜體W5" w:hAnsi="Times New Roman" w:cs="Times New Roman" w:hint="eastAsia"/>
                <w:color w:val="000000"/>
                <w:sz w:val="26"/>
                <w:szCs w:val="26"/>
              </w:rPr>
              <w:t>訓練班別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263944F" w14:textId="77777777" w:rsidR="00551C13" w:rsidRPr="00325B74" w:rsidRDefault="00551C13" w:rsidP="006A2FC7">
            <w:pPr>
              <w:snapToGrid w:val="0"/>
              <w:spacing w:line="360" w:lineRule="exact"/>
              <w:jc w:val="center"/>
              <w:rPr>
                <w:rFonts w:ascii="華康華綜體W5" w:eastAsia="華康華綜體W5" w:hAnsi="Times New Roman" w:cs="Times New Roman"/>
                <w:color w:val="000000"/>
                <w:sz w:val="26"/>
                <w:szCs w:val="26"/>
              </w:rPr>
            </w:pPr>
            <w:r w:rsidRPr="00325B74">
              <w:rPr>
                <w:rFonts w:ascii="華康華綜體W5" w:eastAsia="華康華綜體W5" w:hAnsi="Times New Roman" w:cs="Times New Roman" w:hint="eastAsia"/>
                <w:color w:val="000000"/>
                <w:sz w:val="26"/>
                <w:szCs w:val="26"/>
              </w:rPr>
              <w:t>訓練起訖日期</w:t>
            </w:r>
          </w:p>
        </w:tc>
        <w:tc>
          <w:tcPr>
            <w:tcW w:w="6369" w:type="dxa"/>
            <w:shd w:val="clear" w:color="auto" w:fill="D0CECE" w:themeFill="background2" w:themeFillShade="E6"/>
            <w:vAlign w:val="center"/>
          </w:tcPr>
          <w:p w14:paraId="113D6448" w14:textId="79ADB06A" w:rsidR="00551C13" w:rsidRPr="00325B74" w:rsidRDefault="00551C13" w:rsidP="006A2FC7">
            <w:pPr>
              <w:snapToGrid w:val="0"/>
              <w:spacing w:line="360" w:lineRule="exact"/>
              <w:jc w:val="center"/>
              <w:rPr>
                <w:rFonts w:ascii="華康華綜體W5" w:eastAsia="華康華綜體W5" w:hAnsi="Times New Roman" w:cs="Times New Roman"/>
                <w:color w:val="000000"/>
                <w:sz w:val="26"/>
                <w:szCs w:val="26"/>
              </w:rPr>
            </w:pPr>
            <w:r w:rsidRPr="00325B74">
              <w:rPr>
                <w:rFonts w:ascii="華康華綜體W5" w:eastAsia="華康華綜體W5" w:hAnsi="Times New Roman" w:cs="Times New Roman" w:hint="eastAsia"/>
                <w:color w:val="000000"/>
                <w:sz w:val="26"/>
                <w:szCs w:val="26"/>
              </w:rPr>
              <w:t>課程</w:t>
            </w:r>
            <w:r w:rsidR="00997EB7" w:rsidRPr="00325B74">
              <w:rPr>
                <w:rFonts w:ascii="華康華綜體W5" w:eastAsia="華康華綜體W5" w:hAnsi="Times New Roman" w:cs="Times New Roman" w:hint="eastAsia"/>
                <w:color w:val="000000"/>
                <w:sz w:val="26"/>
                <w:szCs w:val="26"/>
              </w:rPr>
              <w:t>內容</w:t>
            </w:r>
          </w:p>
        </w:tc>
      </w:tr>
      <w:tr w:rsidR="008D0DC8" w:rsidRPr="004760EC" w14:paraId="5029ECDE" w14:textId="77777777" w:rsidTr="00894ABE">
        <w:trPr>
          <w:gridAfter w:val="1"/>
          <w:wAfter w:w="10" w:type="dxa"/>
          <w:cantSplit/>
          <w:trHeight w:val="3085"/>
          <w:jc w:val="center"/>
        </w:trPr>
        <w:tc>
          <w:tcPr>
            <w:tcW w:w="2820" w:type="dxa"/>
            <w:vAlign w:val="center"/>
          </w:tcPr>
          <w:p w14:paraId="6A405515" w14:textId="039931CA" w:rsidR="008D0DC8" w:rsidRDefault="008D0DC8" w:rsidP="008D0DC8">
            <w:pPr>
              <w:snapToGrid w:val="0"/>
              <w:spacing w:line="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pacing w:val="-20"/>
                <w:w w:val="95"/>
                <w:kern w:val="0"/>
                <w:sz w:val="28"/>
                <w:szCs w:val="32"/>
              </w:rPr>
            </w:pPr>
          </w:p>
          <w:p w14:paraId="2E0EC2D1" w14:textId="67E2E59D" w:rsidR="008D0DC8" w:rsidRPr="00091B14" w:rsidRDefault="00195C69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6"/>
              </w:rPr>
            </w:pP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AI</w:t>
            </w: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數位工具整合商務轉型實用班第</w:t>
            </w: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01</w:t>
            </w: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期</w:t>
            </w:r>
            <w:r w:rsidR="00031E1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(</w:t>
            </w:r>
            <w:r w:rsidR="0055628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5</w:t>
            </w:r>
            <w:r w:rsidR="008D0DC8" w:rsidRPr="00375CC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hr)</w:t>
            </w:r>
            <w:r w:rsidR="008D0DC8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6"/>
                <w:bdr w:val="single" w:sz="4" w:space="0" w:color="auto"/>
              </w:rPr>
              <w:t>李明山</w:t>
            </w:r>
            <w:r w:rsidR="008D0DC8" w:rsidRPr="00091B14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6"/>
                <w:bdr w:val="single" w:sz="4" w:space="0" w:color="auto"/>
              </w:rPr>
              <w:t>老師</w:t>
            </w:r>
          </w:p>
          <w:p w14:paraId="07549715" w14:textId="2F77E930" w:rsidR="008D0DC8" w:rsidRPr="00091B14" w:rsidRDefault="008D0DC8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報名費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 w:rsidR="00195C69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8700</w:t>
            </w:r>
          </w:p>
          <w:p w14:paraId="4479C9DB" w14:textId="35D83C07" w:rsidR="008D0DC8" w:rsidRDefault="008D0DC8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期滿退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 w:rsidR="00031E17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6</w:t>
            </w:r>
            <w:r w:rsidR="00195C69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960</w:t>
            </w:r>
          </w:p>
          <w:p w14:paraId="154D6A4B" w14:textId="2D71D8DC" w:rsidR="008D0DC8" w:rsidRPr="00571FEB" w:rsidRDefault="006A0BFF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  <w:r w:rsidRPr="00571FEB">
              <w:rPr>
                <w:rFonts w:ascii="Times New Roman" w:eastAsia="標楷體" w:hAnsi="Times New Roman" w:cs="Times New Roman"/>
                <w:b/>
                <w:bCs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3155C7B" wp14:editId="7A20C385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203835</wp:posOffset>
                      </wp:positionV>
                      <wp:extent cx="1885950" cy="57658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76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D47DC" w14:textId="2EA6DD70" w:rsidR="008D0DC8" w:rsidRPr="00031E17" w:rsidRDefault="008D0DC8" w:rsidP="00AA1870">
                                  <w:pPr>
                                    <w:jc w:val="center"/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sz w:val="26"/>
                                      <w:szCs w:val="26"/>
                                      <w:bdr w:val="single" w:sz="4" w:space="0" w:color="auto"/>
                                      <w:shd w:val="pct15" w:color="auto" w:fill="FFFFFF"/>
                                    </w:rPr>
                                  </w:pPr>
                                  <w:r w:rsidRPr="00CB74E6">
                                    <w:rPr>
                                      <w:rFonts w:ascii="Kozuka Gothic Pr6N R" w:eastAsia="Kozuka Gothic Pr6N R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報名時間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0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8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/0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2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~0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8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29</w:t>
                                  </w:r>
                                  <w:r w:rsidR="00031E17">
                                    <w:rPr>
                                      <w:rFonts w:ascii="Kozuka Gothic Pr6N R" w:eastAsiaTheme="minorEastAsia" w:hAnsi="Kozuka Gothic Pr6N R" w:hint="eastAsia"/>
                                      <w:b/>
                                      <w:bCs/>
                                      <w:sz w:val="26"/>
                                      <w:szCs w:val="26"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55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7.4pt;margin-top:16.05pt;width:148.5pt;height:45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" filled="f" stroked="f">
                      <v:textbox>
                        <w:txbxContent>
                          <w:p w14:paraId="3B0D47DC" w14:textId="2EA6DD70" w:rsidR="008D0DC8" w:rsidRPr="00031E17" w:rsidRDefault="008D0DC8" w:rsidP="00AA1870">
                            <w:pPr>
                              <w:jc w:val="center"/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sz w:val="26"/>
                                <w:szCs w:val="26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CB74E6">
                              <w:rPr>
                                <w:rFonts w:ascii="Kozuka Gothic Pr6N R" w:eastAsia="Kozuka Gothic Pr6N R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報名時間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0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8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/0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2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~0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8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29</w:t>
                            </w:r>
                            <w:r w:rsidR="00031E17">
                              <w:rPr>
                                <w:rFonts w:ascii="Kozuka Gothic Pr6N R" w:eastAsiaTheme="minorEastAsia" w:hAnsi="Kozuka Gothic Pr6N R" w:hint="eastAsia"/>
                                <w:b/>
                                <w:bCs/>
                                <w:sz w:val="26"/>
                                <w:szCs w:val="26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DC8"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課程代碼</w:t>
            </w:r>
            <w:r w:rsidR="008D0DC8"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:</w:t>
            </w:r>
            <w:r w:rsidR="00031E17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1</w:t>
            </w:r>
            <w:r w:rsidR="00195C6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71810</w:t>
            </w:r>
          </w:p>
        </w:tc>
        <w:tc>
          <w:tcPr>
            <w:tcW w:w="1701" w:type="dxa"/>
            <w:vAlign w:val="center"/>
          </w:tcPr>
          <w:p w14:paraId="55F37A10" w14:textId="041E4AD4" w:rsidR="008D0DC8" w:rsidRPr="00375CCA" w:rsidRDefault="008D0DC8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195C6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195C6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031E1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Pr="00375CCA">
              <w:rPr>
                <w:rFonts w:ascii="Times New Roman" w:eastAsia="標楷體" w:hAnsi="Times New Roman" w:cs="Times New Roman"/>
                <w:b/>
                <w:sz w:val="28"/>
                <w:szCs w:val="28"/>
                <w:eastAsianLayout w:id="639386368" w:vert="1" w:vertCompress="1"/>
              </w:rPr>
              <w:t>-</w:t>
            </w:r>
          </w:p>
          <w:p w14:paraId="789EA834" w14:textId="6A53CB52" w:rsidR="008D0DC8" w:rsidRDefault="00195C69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10</w:t>
            </w:r>
            <w:r w:rsidR="008D0DC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22</w:t>
            </w:r>
          </w:p>
          <w:p w14:paraId="79A7BE69" w14:textId="060AA1C0" w:rsidR="008D0DC8" w:rsidRPr="00375CCA" w:rsidRDefault="008D0DC8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75CCA">
              <w:rPr>
                <w:rFonts w:ascii="Times New Roman" w:eastAsia="標楷體" w:hAnsi="Times New Roman" w:cs="Times New Roman"/>
              </w:rPr>
              <w:t>每</w:t>
            </w: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="00195C69">
              <w:rPr>
                <w:rFonts w:ascii="Times New Roman" w:eastAsia="標楷體" w:hAnsi="Times New Roman" w:cs="Times New Roman" w:hint="eastAsia"/>
              </w:rPr>
              <w:t>二、四</w:t>
            </w:r>
          </w:p>
          <w:p w14:paraId="3340B529" w14:textId="17C2139D" w:rsidR="008D0DC8" w:rsidRPr="00375CCA" w:rsidRDefault="00195C69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="008D0DC8"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="008D0DC8" w:rsidRPr="00325B74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21</w:t>
            </w:r>
            <w:r w:rsidR="008D0DC8"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D0DC8" w:rsidRPr="00325B7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369" w:type="dxa"/>
            <w:tcBorders>
              <w:bottom w:val="double" w:sz="4" w:space="0" w:color="auto"/>
            </w:tcBorders>
            <w:vAlign w:val="center"/>
          </w:tcPr>
          <w:p w14:paraId="096C1D15" w14:textId="1B549108" w:rsidR="00EA235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一、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運用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指令產出市場分析與產品定位</w:t>
            </w:r>
          </w:p>
          <w:p w14:paraId="70ED3061" w14:textId="14938704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二、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運用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指令產出產品企劃書撰寫</w:t>
            </w:r>
          </w:p>
          <w:p w14:paraId="00438821" w14:textId="73E9E415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三、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利用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指令生成行銷文案與廣告策略</w:t>
            </w:r>
          </w:p>
          <w:p w14:paraId="22DD8365" w14:textId="4558A28D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四、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運用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指令輔助社群與品牌經營</w:t>
            </w:r>
          </w:p>
          <w:p w14:paraId="41024627" w14:textId="09BC64EB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五、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運用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規劃進銷存與營運管理</w:t>
            </w:r>
          </w:p>
          <w:p w14:paraId="36F7D0D2" w14:textId="6D5C8021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六、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整合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AI+EXCEL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完成進貨流程</w:t>
            </w:r>
          </w:p>
          <w:p w14:paraId="6C7B9493" w14:textId="7221515A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七、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運用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預測安全庫存量，建立自動化庫存警示系統</w:t>
            </w:r>
          </w:p>
          <w:p w14:paraId="6493BC45" w14:textId="67D120D9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八、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輔助數據圖表生成，產出分析與報表</w:t>
            </w:r>
          </w:p>
          <w:p w14:paraId="589546BC" w14:textId="65D92FF2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九、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運用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激發創意，將抽象想法轉化為具體的產品概念</w:t>
            </w:r>
          </w:p>
          <w:p w14:paraId="2DF16E6C" w14:textId="36E4CA1D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透過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繪圖工具產出產品外觀圖</w:t>
            </w:r>
          </w:p>
          <w:p w14:paraId="249AE5E4" w14:textId="6A2DF47E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十一、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輔助生成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3D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模擬圖與產品情境展示圖</w:t>
            </w:r>
          </w:p>
          <w:p w14:paraId="2DEA957A" w14:textId="1B90C0FB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十二、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運用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proofErr w:type="gramStart"/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編寫短影音</w:t>
            </w:r>
            <w:proofErr w:type="gramEnd"/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劇本、台詞與視覺分鏡建議</w:t>
            </w:r>
          </w:p>
          <w:p w14:paraId="4B95F21B" w14:textId="65CE0264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十三、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使用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工具完成語音、自動影像生成與素材合成</w:t>
            </w:r>
          </w:p>
          <w:p w14:paraId="1F5ECC39" w14:textId="4FB6BEB2" w:rsidR="00273131" w:rsidRPr="00273131" w:rsidRDefault="00273131" w:rsidP="00867A8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十四、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輔助特效與影音品質精緻化</w:t>
            </w:r>
          </w:p>
          <w:p w14:paraId="5472B8D7" w14:textId="29F7D71D" w:rsidR="00273131" w:rsidRPr="00273131" w:rsidRDefault="00273131" w:rsidP="00867A83">
            <w:pPr>
              <w:snapToGrid w:val="0"/>
              <w:spacing w:line="300" w:lineRule="exact"/>
            </w:pPr>
            <w:r w:rsidRPr="00273131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十五、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AI</w:t>
            </w:r>
            <w:r w:rsidRPr="00273131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產品專案整合與成果展現</w:t>
            </w:r>
          </w:p>
        </w:tc>
      </w:tr>
      <w:tr w:rsidR="001E0E90" w:rsidRPr="008D3E2E" w14:paraId="796FDE50" w14:textId="77777777" w:rsidTr="00894ABE">
        <w:trPr>
          <w:gridAfter w:val="1"/>
          <w:wAfter w:w="10" w:type="dxa"/>
          <w:cantSplit/>
          <w:trHeight w:val="3909"/>
          <w:jc w:val="center"/>
        </w:trPr>
        <w:tc>
          <w:tcPr>
            <w:tcW w:w="2820" w:type="dxa"/>
            <w:vAlign w:val="center"/>
          </w:tcPr>
          <w:p w14:paraId="26B3E0F9" w14:textId="77777777" w:rsidR="00285790" w:rsidRDefault="00195C69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財務報表分析實務</w:t>
            </w:r>
          </w:p>
          <w:p w14:paraId="0F9BF24E" w14:textId="0839A677" w:rsidR="00244889" w:rsidRDefault="00195C69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應用班第</w:t>
            </w: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01</w:t>
            </w: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期</w:t>
            </w:r>
          </w:p>
          <w:p w14:paraId="196C2EEC" w14:textId="470B17C6" w:rsidR="001E0E90" w:rsidRPr="00091B14" w:rsidRDefault="00195C69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(45</w:t>
            </w:r>
            <w:r w:rsidRPr="00375CC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hr)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6"/>
                <w:bdr w:val="single" w:sz="4" w:space="0" w:color="auto"/>
              </w:rPr>
              <w:t>吳麗真</w:t>
            </w:r>
            <w:r w:rsidR="001E0E90" w:rsidRPr="00091B14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6"/>
                <w:bdr w:val="single" w:sz="4" w:space="0" w:color="auto"/>
              </w:rPr>
              <w:t>老師</w:t>
            </w:r>
          </w:p>
          <w:p w14:paraId="58F54E69" w14:textId="77777777" w:rsidR="00195C69" w:rsidRPr="00091B14" w:rsidRDefault="001E0E90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報名費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 w:rsidR="00195C69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8700</w:t>
            </w:r>
          </w:p>
          <w:p w14:paraId="55CDF08E" w14:textId="77777777" w:rsidR="00195C69" w:rsidRDefault="00195C69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期滿退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6960</w:t>
            </w:r>
          </w:p>
          <w:p w14:paraId="3538AB53" w14:textId="30DAC6BC" w:rsidR="001E0E90" w:rsidRPr="00684F94" w:rsidRDefault="001E0E90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571FEB">
              <w:rPr>
                <w:rFonts w:ascii="Times New Roman" w:eastAsia="標楷體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0BF60E05" wp14:editId="166B9D1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231140</wp:posOffset>
                      </wp:positionV>
                      <wp:extent cx="1847850" cy="140462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D4E9B" w14:textId="41776FA2" w:rsidR="001E0E90" w:rsidRPr="00CB74E6" w:rsidRDefault="001E0E90" w:rsidP="001E0E90">
                                  <w:pPr>
                                    <w:jc w:val="center"/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</w:pPr>
                                  <w:r w:rsidRPr="00CB74E6">
                                    <w:rPr>
                                      <w:rFonts w:ascii="Kozuka Gothic Pr6N R" w:eastAsia="Kozuka Gothic Pr6N R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報名時間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0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8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/1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3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~0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9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/0</w:t>
                                  </w:r>
                                  <w:r w:rsidR="00195C69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9</w:t>
                                  </w:r>
                                  <w:r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60E05" id="_x0000_s1027" type="#_x0000_t202" style="position:absolute;left:0;text-align:left;margin-left:-4.4pt;margin-top:18.2pt;width:145.5pt;height:110.6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" stroked="f">
                      <v:textbox style="mso-fit-shape-to-text:t">
                        <w:txbxContent>
                          <w:p w14:paraId="389D4E9B" w14:textId="41776FA2" w:rsidR="001E0E90" w:rsidRPr="00CB74E6" w:rsidRDefault="001E0E90" w:rsidP="001E0E90">
                            <w:pPr>
                              <w:jc w:val="center"/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CB74E6">
                              <w:rPr>
                                <w:rFonts w:ascii="Kozuka Gothic Pr6N R" w:eastAsia="Kozuka Gothic Pr6N R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報名時間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0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8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/1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3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~0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9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/0</w:t>
                            </w:r>
                            <w:r w:rsidR="00195C69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9</w:t>
                            </w:r>
                            <w:r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課程代碼</w:t>
            </w: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1</w:t>
            </w:r>
            <w:r w:rsidR="00195C6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71811</w:t>
            </w:r>
          </w:p>
        </w:tc>
        <w:tc>
          <w:tcPr>
            <w:tcW w:w="1701" w:type="dxa"/>
            <w:vAlign w:val="center"/>
          </w:tcPr>
          <w:p w14:paraId="0D9F83AF" w14:textId="00CB1644" w:rsidR="001E0E90" w:rsidRPr="00325B74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195C6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/1</w:t>
            </w:r>
            <w:r w:rsidR="00195C6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  <w:p w14:paraId="3B8B7FC8" w14:textId="77777777" w:rsidR="001E0E90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75CCA">
              <w:rPr>
                <w:rFonts w:ascii="Times New Roman" w:eastAsia="標楷體" w:hAnsi="Times New Roman" w:cs="Times New Roman"/>
                <w:b/>
                <w:sz w:val="28"/>
                <w:szCs w:val="28"/>
                <w:eastAsianLayout w:id="639386368" w:vert="1" w:vertCompress="1"/>
              </w:rPr>
              <w:t>-</w:t>
            </w:r>
          </w:p>
          <w:p w14:paraId="71B1DFC3" w14:textId="175798C2" w:rsidR="001E0E90" w:rsidRPr="00325B74" w:rsidRDefault="00195C69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11</w:t>
            </w:r>
            <w:r w:rsidR="001E0E90" w:rsidRPr="00325B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1E0E90" w:rsidRPr="00325B7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  <w:p w14:paraId="407E533C" w14:textId="1720A5A1" w:rsidR="001E0E90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75CCA">
              <w:rPr>
                <w:rFonts w:ascii="Times New Roman" w:eastAsia="標楷體" w:hAnsi="Times New Roman" w:cs="Times New Roman"/>
              </w:rPr>
              <w:t>每週</w:t>
            </w:r>
            <w:r w:rsidR="00195C69"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="00195C69">
              <w:rPr>
                <w:rFonts w:ascii="Times New Roman" w:eastAsia="標楷體" w:hAnsi="Times New Roman" w:cs="Times New Roman" w:hint="eastAsia"/>
              </w:rPr>
              <w:t>9</w:t>
            </w:r>
            <w:r w:rsidRPr="00584F0D">
              <w:rPr>
                <w:rFonts w:ascii="Times New Roman" w:eastAsia="標楷體" w:hAnsi="Times New Roman" w:cs="Times New Roman"/>
              </w:rPr>
              <w:t>:</w:t>
            </w:r>
            <w:r w:rsidR="00195C69">
              <w:rPr>
                <w:rFonts w:ascii="Times New Roman" w:eastAsia="標楷體" w:hAnsi="Times New Roman" w:cs="Times New Roman" w:hint="eastAsia"/>
              </w:rPr>
              <w:t>0</w:t>
            </w:r>
            <w:r w:rsidRPr="00584F0D">
              <w:rPr>
                <w:rFonts w:ascii="Times New Roman" w:eastAsia="標楷體" w:hAnsi="Times New Roman" w:cs="Times New Roman"/>
              </w:rPr>
              <w:t>0-</w:t>
            </w:r>
            <w:r w:rsidR="00195C69">
              <w:rPr>
                <w:rFonts w:ascii="Times New Roman" w:eastAsia="標楷體" w:hAnsi="Times New Roman" w:cs="Times New Roman" w:hint="eastAsia"/>
              </w:rPr>
              <w:t>16</w:t>
            </w:r>
            <w:r w:rsidRPr="00584F0D">
              <w:rPr>
                <w:rFonts w:ascii="Times New Roman" w:eastAsia="標楷體" w:hAnsi="Times New Roman" w:cs="Times New Roman"/>
              </w:rPr>
              <w:t>:</w:t>
            </w:r>
            <w:r w:rsidR="00195C69">
              <w:rPr>
                <w:rFonts w:ascii="Times New Roman" w:eastAsia="標楷體" w:hAnsi="Times New Roman" w:cs="Times New Roman" w:hint="eastAsia"/>
              </w:rPr>
              <w:t>0</w:t>
            </w:r>
            <w:r w:rsidRPr="00584F0D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369" w:type="dxa"/>
            <w:vAlign w:val="center"/>
          </w:tcPr>
          <w:p w14:paraId="033549AC" w14:textId="77777777" w:rsidR="00195C69" w:rsidRPr="00A02034" w:rsidRDefault="00273131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一、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財務報表分析之基本概念、目的及觀念架構</w:t>
            </w:r>
          </w:p>
          <w:p w14:paraId="3BE31353" w14:textId="77777777" w:rsidR="00273131" w:rsidRPr="00A02034" w:rsidRDefault="00273131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二、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財務報表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主要財務報表</w:t>
            </w:r>
          </w:p>
          <w:p w14:paraId="1C387D34" w14:textId="77777777" w:rsidR="00273131" w:rsidRPr="00A02034" w:rsidRDefault="00273131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三、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財務報表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財務報表之實質內涵、製造業之交易循環</w:t>
            </w:r>
          </w:p>
          <w:p w14:paraId="04A355CA" w14:textId="77777777" w:rsidR="00273131" w:rsidRPr="00A02034" w:rsidRDefault="00273131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四、</w:t>
            </w:r>
            <w:r w:rsidR="00A02034"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財務報表分析方法之基本概念</w:t>
            </w:r>
          </w:p>
          <w:p w14:paraId="0DBE6930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五、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財務報表分析之工具與技巧</w:t>
            </w:r>
          </w:p>
          <w:p w14:paraId="1BF2868F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六、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比率分析彙總</w:t>
            </w:r>
          </w:p>
          <w:p w14:paraId="690DA78B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七、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比率分析之計算實例</w:t>
            </w:r>
          </w:p>
          <w:p w14:paraId="5BDCAE29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八、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proofErr w:type="gramStart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一</w:t>
            </w:r>
            <w:proofErr w:type="gramEnd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銷貨及收款循環</w:t>
            </w:r>
          </w:p>
          <w:p w14:paraId="39A929B8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九、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proofErr w:type="gramStart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一</w:t>
            </w:r>
            <w:proofErr w:type="gramEnd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營業收入之分析</w:t>
            </w:r>
          </w:p>
          <w:p w14:paraId="6BF55930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proofErr w:type="gramStart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一</w:t>
            </w:r>
            <w:proofErr w:type="gramEnd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應收帳款之分析</w:t>
            </w:r>
          </w:p>
          <w:p w14:paraId="1B134A7A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十一、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二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採購、</w:t>
            </w:r>
            <w:proofErr w:type="gramStart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薪工及</w:t>
            </w:r>
            <w:proofErr w:type="gramEnd"/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支出循環</w:t>
            </w:r>
          </w:p>
          <w:p w14:paraId="39C442D9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十二、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二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存貨之評價與分析</w:t>
            </w:r>
          </w:p>
          <w:p w14:paraId="1FCEEB04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十三、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二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營業費用之分析</w:t>
            </w:r>
          </w:p>
          <w:p w14:paraId="290A6386" w14:textId="7777777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十四、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三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存貨及生產循環簡介</w:t>
            </w:r>
          </w:p>
          <w:p w14:paraId="4B54F97F" w14:textId="77777777" w:rsidR="00667B3D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十五、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營業活動之財務分析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(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三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)-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存貨及生產循環之交易流程及</w:t>
            </w:r>
          </w:p>
          <w:p w14:paraId="4711301F" w14:textId="1E4EAD24" w:rsidR="00A02034" w:rsidRPr="00273131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3"/>
                <w:szCs w:val="23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財務報導</w:t>
            </w:r>
          </w:p>
        </w:tc>
      </w:tr>
      <w:tr w:rsidR="001E0E90" w:rsidRPr="006D403A" w14:paraId="2ED3442A" w14:textId="77777777" w:rsidTr="001E0E90">
        <w:trPr>
          <w:cantSplit/>
          <w:trHeight w:val="3374"/>
          <w:jc w:val="center"/>
        </w:trPr>
        <w:tc>
          <w:tcPr>
            <w:tcW w:w="2820" w:type="dxa"/>
            <w:vAlign w:val="center"/>
          </w:tcPr>
          <w:p w14:paraId="77E5A8DA" w14:textId="66780D42" w:rsidR="001E0E90" w:rsidRDefault="00DF0DBD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DF0DBD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採購策略與談判議價攻防進階班第</w:t>
            </w:r>
            <w:r w:rsidRPr="00DF0DBD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01</w:t>
            </w:r>
            <w:r w:rsidRPr="00DF0DBD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期</w:t>
            </w:r>
            <w:r w:rsidR="001E0E90" w:rsidRPr="00375CC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(</w:t>
            </w:r>
            <w:r w:rsidR="001E0E9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4</w:t>
            </w:r>
            <w:r w:rsidR="000E364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2</w:t>
            </w:r>
            <w:r w:rsidR="001E0E90" w:rsidRPr="00375CC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hr)</w:t>
            </w:r>
          </w:p>
          <w:p w14:paraId="408BA218" w14:textId="710EA5AA" w:rsidR="001E0E90" w:rsidRPr="00091B14" w:rsidRDefault="00DF0DBD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w w:val="95"/>
                <w:kern w:val="0"/>
                <w:sz w:val="32"/>
                <w:szCs w:val="36"/>
                <w:bdr w:val="single" w:sz="4" w:space="0" w:color="auto"/>
              </w:rPr>
              <w:t>黃清塗</w:t>
            </w:r>
            <w:r w:rsidR="001E0E90" w:rsidRPr="00091B14">
              <w:rPr>
                <w:rFonts w:ascii="Times New Roman" w:eastAsia="標楷體" w:hAnsi="Times New Roman" w:cs="Times New Roman" w:hint="eastAsia"/>
                <w:color w:val="000000"/>
                <w:w w:val="95"/>
                <w:kern w:val="0"/>
                <w:sz w:val="32"/>
                <w:szCs w:val="36"/>
                <w:bdr w:val="single" w:sz="4" w:space="0" w:color="auto"/>
              </w:rPr>
              <w:t>老師</w:t>
            </w:r>
          </w:p>
          <w:p w14:paraId="47D636AE" w14:textId="411BB301" w:rsidR="001E0E90" w:rsidRPr="00091B14" w:rsidRDefault="001E0E90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報名費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8</w:t>
            </w:r>
            <w:r w:rsidR="00DF0DBD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00</w:t>
            </w:r>
          </w:p>
          <w:p w14:paraId="7FFC8161" w14:textId="0DCAD3EF" w:rsidR="001E0E90" w:rsidRDefault="001E0E90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期滿退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6</w:t>
            </w:r>
            <w:r w:rsidR="00DF0DBD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0</w:t>
            </w:r>
          </w:p>
          <w:p w14:paraId="596D7AA8" w14:textId="5AB9E993" w:rsidR="001E0E90" w:rsidRPr="00571FEB" w:rsidRDefault="001E0E90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  <w:r w:rsidRPr="00C214C5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33FDF743" wp14:editId="0D79419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233680</wp:posOffset>
                      </wp:positionV>
                      <wp:extent cx="1847850" cy="557530"/>
                      <wp:effectExtent l="0" t="0" r="0" b="0"/>
                      <wp:wrapNone/>
                      <wp:docPr id="191676546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7AD99" w14:textId="53538133" w:rsidR="001E0E90" w:rsidRPr="00CB74E6" w:rsidRDefault="001E0E90" w:rsidP="003F04CE">
                                  <w:pPr>
                                    <w:jc w:val="center"/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</w:pPr>
                                  <w:r w:rsidRPr="00CB74E6">
                                    <w:rPr>
                                      <w:rFonts w:ascii="Kozuka Gothic Pr6N R" w:eastAsia="Kozuka Gothic Pr6N R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報名時間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="00DF0DBD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10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</w:t>
                                  </w:r>
                                  <w:r w:rsidR="00DF0DBD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04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~</w:t>
                                  </w:r>
                                  <w:r w:rsidR="00DF0DBD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10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</w:t>
                                  </w:r>
                                  <w:r w:rsidR="00DF0DBD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31</w:t>
                                  </w:r>
                                  <w:r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DF743" id="_x0000_s1028" type="#_x0000_t202" style="position:absolute;left:0;text-align:left;margin-left:-4.4pt;margin-top:18.4pt;width:145.5pt;height:43.9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" stroked="f">
                      <v:textbox>
                        <w:txbxContent>
                          <w:p w14:paraId="73A7AD99" w14:textId="53538133" w:rsidR="001E0E90" w:rsidRPr="00CB74E6" w:rsidRDefault="001E0E90" w:rsidP="003F04CE">
                            <w:pPr>
                              <w:jc w:val="center"/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CB74E6">
                              <w:rPr>
                                <w:rFonts w:ascii="Kozuka Gothic Pr6N R" w:eastAsia="Kozuka Gothic Pr6N R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報名時間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="00DF0DBD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10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</w:t>
                            </w:r>
                            <w:r w:rsidR="00DF0DBD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04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~</w:t>
                            </w:r>
                            <w:r w:rsidR="00DF0DBD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10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</w:t>
                            </w:r>
                            <w:r w:rsidR="00DF0DBD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31</w:t>
                            </w:r>
                            <w:r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課程代碼</w:t>
            </w: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1</w:t>
            </w:r>
            <w:r w:rsidR="00DF0DB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71812</w:t>
            </w:r>
          </w:p>
        </w:tc>
        <w:tc>
          <w:tcPr>
            <w:tcW w:w="1701" w:type="dxa"/>
            <w:vAlign w:val="center"/>
          </w:tcPr>
          <w:p w14:paraId="115A6358" w14:textId="0DCB10DB" w:rsidR="001E0E90" w:rsidRPr="00375CCA" w:rsidRDefault="00DF0DBD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11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03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="001E0E90" w:rsidRPr="00375CCA">
              <w:rPr>
                <w:rFonts w:ascii="Times New Roman" w:eastAsia="標楷體" w:hAnsi="Times New Roman" w:cs="Times New Roman"/>
                <w:b/>
                <w:sz w:val="28"/>
                <w:szCs w:val="28"/>
                <w:eastAsianLayout w:id="639386368" w:vert="1" w:vertCompress="1"/>
              </w:rPr>
              <w:t>-</w:t>
            </w:r>
          </w:p>
          <w:p w14:paraId="53A1DBDE" w14:textId="29FC362B" w:rsidR="001E0E90" w:rsidRDefault="00DF0DBD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1E0E9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</w:t>
            </w:r>
          </w:p>
          <w:p w14:paraId="037CB6A2" w14:textId="0FDA0B67" w:rsidR="001E0E90" w:rsidRPr="00375CCA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75CCA">
              <w:rPr>
                <w:rFonts w:ascii="Times New Roman" w:eastAsia="標楷體" w:hAnsi="Times New Roman" w:cs="Times New Roman"/>
              </w:rPr>
              <w:t>每</w:t>
            </w:r>
            <w:r>
              <w:rPr>
                <w:rFonts w:ascii="Times New Roman" w:eastAsia="標楷體" w:hAnsi="Times New Roman" w:cs="Times New Roman" w:hint="eastAsia"/>
              </w:rPr>
              <w:t>週二、</w:t>
            </w:r>
            <w:r w:rsidR="00DF0DBD">
              <w:rPr>
                <w:rFonts w:ascii="Times New Roman" w:eastAsia="標楷體" w:hAnsi="Times New Roman" w:cs="Times New Roman" w:hint="eastAsia"/>
              </w:rPr>
              <w:t>四</w:t>
            </w:r>
          </w:p>
          <w:p w14:paraId="10DF6662" w14:textId="6277164D" w:rsidR="001E0E90" w:rsidRPr="00325B74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325B74">
              <w:rPr>
                <w:rFonts w:ascii="Times New Roman" w:eastAsia="標楷體" w:hAnsi="Times New Roman" w:cs="Times New Roman"/>
              </w:rPr>
              <w:t>0</w:t>
            </w:r>
            <w:r w:rsidRPr="00325B74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21</w:t>
            </w:r>
            <w:r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325B7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379" w:type="dxa"/>
            <w:gridSpan w:val="2"/>
            <w:vAlign w:val="center"/>
          </w:tcPr>
          <w:p w14:paraId="524F4031" w14:textId="341C9E60" w:rsidR="00DF0DBD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一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如何成為談判高手</w:t>
            </w:r>
          </w:p>
          <w:p w14:paraId="59982662" w14:textId="48F4A81C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二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談判者必備的談判技巧</w:t>
            </w:r>
          </w:p>
          <w:p w14:paraId="6A68A7E3" w14:textId="6CE20ED7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三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神奇的談判技巧</w:t>
            </w:r>
          </w:p>
          <w:p w14:paraId="0A17C642" w14:textId="376031B0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四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面對強勢者的進階談判技巧</w:t>
            </w:r>
          </w:p>
          <w:p w14:paraId="292E7EAA" w14:textId="005EEFDA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五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談判事前準備的進階技巧</w:t>
            </w:r>
          </w:p>
          <w:p w14:paraId="38250E70" w14:textId="5524398A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六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你可以控制談判</w:t>
            </w:r>
          </w:p>
          <w:p w14:paraId="2420040C" w14:textId="69C03794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七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談判桌上隱藏的技巧</w:t>
            </w:r>
          </w:p>
          <w:p w14:paraId="1C2D17E4" w14:textId="0E2105D4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八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如何突破談判僵局</w:t>
            </w:r>
          </w:p>
          <w:p w14:paraId="6158173E" w14:textId="23E9606C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九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談判者常犯的錯誤</w:t>
            </w:r>
          </w:p>
          <w:p w14:paraId="600EC85E" w14:textId="4B24D0DF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十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談判與賽局</w:t>
            </w:r>
          </w:p>
          <w:p w14:paraId="3275B52B" w14:textId="5E6DD958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十一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非面對面談判的技巧</w:t>
            </w:r>
          </w:p>
          <w:p w14:paraId="7E0FA3B2" w14:textId="3737F91C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十二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談判技巧外的技巧</w:t>
            </w:r>
          </w:p>
          <w:p w14:paraId="1B53A2CA" w14:textId="795C6F79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十三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 xml:space="preserve"> AI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與談判技巧</w:t>
            </w:r>
          </w:p>
          <w:p w14:paraId="301849C8" w14:textId="6A2D8006" w:rsidR="00A02034" w:rsidRPr="00A02034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十四</w:t>
            </w:r>
            <w:r w:rsidRP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Pr="00A0203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談判的美麗境界</w:t>
            </w:r>
          </w:p>
        </w:tc>
      </w:tr>
      <w:tr w:rsidR="001E0E90" w:rsidRPr="008D3E2E" w14:paraId="07892331" w14:textId="77777777" w:rsidTr="00867A83">
        <w:trPr>
          <w:gridAfter w:val="1"/>
          <w:wAfter w:w="10" w:type="dxa"/>
          <w:cantSplit/>
          <w:trHeight w:val="3806"/>
          <w:jc w:val="center"/>
        </w:trPr>
        <w:tc>
          <w:tcPr>
            <w:tcW w:w="2820" w:type="dxa"/>
            <w:vAlign w:val="center"/>
          </w:tcPr>
          <w:p w14:paraId="7C02D73E" w14:textId="77777777" w:rsidR="00867A83" w:rsidRDefault="00DF0DBD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5"/>
                <w:szCs w:val="25"/>
              </w:rPr>
            </w:pPr>
            <w:r w:rsidRPr="00285790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5"/>
                <w:szCs w:val="25"/>
              </w:rPr>
              <w:lastRenderedPageBreak/>
              <w:t>人資常見違規案例及</w:t>
            </w:r>
          </w:p>
          <w:p w14:paraId="79EAD62C" w14:textId="3229788F" w:rsidR="001E0E90" w:rsidRPr="00285790" w:rsidRDefault="00DF0DBD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7"/>
                <w:szCs w:val="27"/>
              </w:rPr>
            </w:pPr>
            <w:r w:rsidRPr="00285790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5"/>
                <w:szCs w:val="25"/>
              </w:rPr>
              <w:t>勞動檢查解析班第</w:t>
            </w:r>
            <w:r w:rsidRPr="00285790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5"/>
                <w:szCs w:val="25"/>
              </w:rPr>
              <w:t>01</w:t>
            </w:r>
            <w:r w:rsidRPr="00285790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5"/>
                <w:szCs w:val="25"/>
              </w:rPr>
              <w:t>期</w:t>
            </w:r>
            <w:r w:rsidR="001E0E90" w:rsidRPr="00375CC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45</w:t>
            </w:r>
            <w:r w:rsidR="001E0E90" w:rsidRPr="00375CC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hr)</w:t>
            </w:r>
            <w:r w:rsidR="001E0E90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w w:val="95"/>
                <w:kern w:val="0"/>
                <w:sz w:val="32"/>
                <w:szCs w:val="36"/>
                <w:bdr w:val="single" w:sz="4" w:space="0" w:color="auto"/>
              </w:rPr>
              <w:t>郭桐賓</w:t>
            </w:r>
            <w:r w:rsidR="001E0E90" w:rsidRPr="00091B14">
              <w:rPr>
                <w:rFonts w:ascii="Times New Roman" w:eastAsia="標楷體" w:hAnsi="Times New Roman" w:cs="Times New Roman" w:hint="eastAsia"/>
                <w:color w:val="000000"/>
                <w:w w:val="95"/>
                <w:kern w:val="0"/>
                <w:sz w:val="32"/>
                <w:szCs w:val="36"/>
                <w:bdr w:val="single" w:sz="4" w:space="0" w:color="auto"/>
              </w:rPr>
              <w:t>老師</w:t>
            </w:r>
          </w:p>
          <w:p w14:paraId="41274ACC" w14:textId="5DC2AD7E" w:rsidR="001E0E90" w:rsidRPr="00091B14" w:rsidRDefault="001E0E90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報名費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 w:rsidR="00244889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8</w:t>
            </w:r>
            <w:r w:rsidR="00DF0DBD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00</w:t>
            </w:r>
          </w:p>
          <w:p w14:paraId="2312F4A5" w14:textId="380DCB7F" w:rsidR="001E0E90" w:rsidRDefault="001E0E90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期滿退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 w:rsidR="00244889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6</w:t>
            </w:r>
            <w:r w:rsidR="00DF0DBD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96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0</w:t>
            </w:r>
          </w:p>
          <w:p w14:paraId="1B6D54D8" w14:textId="5637F5EF" w:rsidR="001E0E90" w:rsidRPr="00691854" w:rsidRDefault="001E0E90" w:rsidP="00867A83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C214C5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7EA244BC" wp14:editId="08CE710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207010</wp:posOffset>
                      </wp:positionV>
                      <wp:extent cx="1847850" cy="55753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CCB6A" w14:textId="2F087074" w:rsidR="001E0E90" w:rsidRPr="00CB74E6" w:rsidRDefault="001E0E90" w:rsidP="00AA1870">
                                  <w:pPr>
                                    <w:jc w:val="center"/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</w:pPr>
                                  <w:r w:rsidRPr="00CB74E6">
                                    <w:rPr>
                                      <w:rFonts w:ascii="Kozuka Gothic Pr6N R" w:eastAsia="Kozuka Gothic Pr6N R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報名時間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 w:hint="eastAsia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="00DF0DBD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11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</w:t>
                                  </w:r>
                                  <w:r w:rsidR="00DF0DBD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11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~</w:t>
                                  </w:r>
                                  <w:r w:rsidR="00F968D7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12</w:t>
                                  </w:r>
                                  <w:r w:rsidR="00CB74E6"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/</w:t>
                                  </w:r>
                                  <w:r w:rsidR="00F968D7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>08</w:t>
                                  </w:r>
                                  <w:r w:rsidRPr="00CB74E6">
                                    <w:rPr>
                                      <w:rFonts w:ascii="Kozuka Gothic Pr6N R" w:eastAsiaTheme="minorEastAsia" w:hAnsi="Kozuka Gothic Pr6N R"/>
                                      <w:b/>
                                      <w:bCs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44BC" id="_x0000_s1029" type="#_x0000_t202" style="position:absolute;left:0;text-align:left;margin-left:-4.4pt;margin-top:16.3pt;width:145.5pt;height:43.9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" stroked="f">
                      <v:textbox>
                        <w:txbxContent>
                          <w:p w14:paraId="195CCB6A" w14:textId="2F087074" w:rsidR="001E0E90" w:rsidRPr="00CB74E6" w:rsidRDefault="001E0E90" w:rsidP="00AA1870">
                            <w:pPr>
                              <w:jc w:val="center"/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CB74E6">
                              <w:rPr>
                                <w:rFonts w:ascii="Kozuka Gothic Pr6N R" w:eastAsia="Kozuka Gothic Pr6N R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報名時間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="00DF0DBD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11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</w:t>
                            </w:r>
                            <w:r w:rsidR="00DF0DBD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11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~</w:t>
                            </w:r>
                            <w:r w:rsidR="00F968D7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12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</w:t>
                            </w:r>
                            <w:r w:rsidR="00F968D7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08</w:t>
                            </w:r>
                            <w:r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課程代碼</w:t>
            </w: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1</w:t>
            </w:r>
            <w:r w:rsidR="002448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71813</w:t>
            </w:r>
          </w:p>
        </w:tc>
        <w:tc>
          <w:tcPr>
            <w:tcW w:w="1701" w:type="dxa"/>
            <w:vAlign w:val="center"/>
          </w:tcPr>
          <w:p w14:paraId="4C5CA90D" w14:textId="62AD5806" w:rsidR="001E0E90" w:rsidRPr="00375CCA" w:rsidRDefault="00244889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968D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F968D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11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="001E0E90" w:rsidRPr="00375CCA">
              <w:rPr>
                <w:rFonts w:ascii="Times New Roman" w:eastAsia="標楷體" w:hAnsi="Times New Roman" w:cs="Times New Roman"/>
                <w:b/>
                <w:sz w:val="28"/>
                <w:szCs w:val="28"/>
                <w:eastAsianLayout w:id="639386368" w:vert="1" w:vertCompress="1"/>
              </w:rPr>
              <w:t>-</w:t>
            </w:r>
          </w:p>
          <w:p w14:paraId="19CE359C" w14:textId="268CB998" w:rsidR="001E0E90" w:rsidRDefault="00F968D7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02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AF325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15</w:t>
            </w:r>
          </w:p>
          <w:p w14:paraId="2E419D21" w14:textId="51823D79" w:rsidR="001E0E90" w:rsidRPr="00375CCA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75CCA">
              <w:rPr>
                <w:rFonts w:ascii="Times New Roman" w:eastAsia="標楷體" w:hAnsi="Times New Roman" w:cs="Times New Roman"/>
              </w:rPr>
              <w:t>每</w:t>
            </w: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="00F968D7"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F968D7">
              <w:rPr>
                <w:rFonts w:ascii="Times New Roman" w:eastAsia="標楷體" w:hAnsi="Times New Roman" w:cs="Times New Roman" w:hint="eastAsia"/>
              </w:rPr>
              <w:t>五</w:t>
            </w:r>
          </w:p>
          <w:p w14:paraId="609B1D08" w14:textId="1EC529D7" w:rsidR="001E0E90" w:rsidRPr="00375CCA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325B74">
              <w:rPr>
                <w:rFonts w:ascii="Times New Roman" w:eastAsia="標楷體" w:hAnsi="Times New Roman" w:cs="Times New Roman"/>
              </w:rPr>
              <w:t>0</w:t>
            </w:r>
            <w:r w:rsidRPr="00325B74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21</w:t>
            </w:r>
            <w:r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325B7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369" w:type="dxa"/>
            <w:vAlign w:val="center"/>
          </w:tcPr>
          <w:p w14:paraId="2CB4B874" w14:textId="357045C1" w:rsidR="00A02034" w:rsidRPr="002E2C55" w:rsidRDefault="00A02034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一、</w:t>
            </w:r>
            <w:r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人資管理常見</w:t>
            </w:r>
            <w:r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20</w:t>
            </w:r>
            <w:proofErr w:type="gramStart"/>
            <w:r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大疑難</w:t>
            </w:r>
            <w:proofErr w:type="gramEnd"/>
            <w:r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問題</w:t>
            </w:r>
          </w:p>
          <w:p w14:paraId="650D58D3" w14:textId="1EF669CC" w:rsidR="00A02034" w:rsidRPr="002E2C55" w:rsidRDefault="00867A83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二</w:t>
            </w:r>
            <w:r w:rsidR="00A02034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="00A02034"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工時、休息、及休假專題</w:t>
            </w:r>
          </w:p>
          <w:p w14:paraId="39EEABB6" w14:textId="77DD50BF" w:rsidR="002E2C55" w:rsidRPr="002E2C55" w:rsidRDefault="00867A83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三</w:t>
            </w:r>
            <w:r w:rsidR="002E2C5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="002E2C55"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人資各項管理規章解析與因應技巧</w:t>
            </w:r>
          </w:p>
          <w:p w14:paraId="4590FA38" w14:textId="587EFC4A" w:rsidR="002E2C55" w:rsidRPr="002E2C55" w:rsidRDefault="00867A83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四</w:t>
            </w:r>
            <w:r w:rsidR="002E2C5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="002E2C55"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員工不能勝任工作判斷及處理實務</w:t>
            </w:r>
          </w:p>
          <w:p w14:paraId="6775727F" w14:textId="33C918F6" w:rsidR="002E2C55" w:rsidRPr="002E2C55" w:rsidRDefault="00867A83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五</w:t>
            </w:r>
            <w:r w:rsidR="002E2C5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="002E2C55"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勞動檢查常見缺失之預防及改善</w:t>
            </w:r>
          </w:p>
          <w:p w14:paraId="66877EA0" w14:textId="77777777" w:rsidR="00867A83" w:rsidRDefault="00867A83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六</w:t>
            </w:r>
            <w:r w:rsidR="002E2C5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="002E2C55"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勞資爭議</w:t>
            </w:r>
          </w:p>
          <w:p w14:paraId="39B59E5D" w14:textId="7711BEE7" w:rsidR="002E2C55" w:rsidRPr="00A02034" w:rsidRDefault="00867A83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七</w:t>
            </w:r>
            <w:r w:rsidR="002E2C5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、</w:t>
            </w:r>
            <w:r w:rsidR="002E2C55" w:rsidRPr="002E2C55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工作規則訂定實務</w:t>
            </w:r>
          </w:p>
        </w:tc>
      </w:tr>
      <w:tr w:rsidR="001E0E90" w:rsidRPr="008D3E2E" w14:paraId="2B47119E" w14:textId="77777777" w:rsidTr="00867A83">
        <w:trPr>
          <w:gridAfter w:val="1"/>
          <w:wAfter w:w="10" w:type="dxa"/>
          <w:cantSplit/>
          <w:trHeight w:val="4780"/>
          <w:jc w:val="center"/>
        </w:trPr>
        <w:tc>
          <w:tcPr>
            <w:tcW w:w="2820" w:type="dxa"/>
            <w:vAlign w:val="center"/>
          </w:tcPr>
          <w:p w14:paraId="02AEEB7E" w14:textId="77777777" w:rsidR="001E0E90" w:rsidRDefault="001E0E90" w:rsidP="001E0E90">
            <w:pPr>
              <w:snapToGrid w:val="0"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</w:p>
          <w:p w14:paraId="08D62FB9" w14:textId="77777777" w:rsidR="00285790" w:rsidRDefault="00F968D7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財務報表分析實務</w:t>
            </w:r>
          </w:p>
          <w:p w14:paraId="06D8C31C" w14:textId="37F9E515" w:rsidR="00F968D7" w:rsidRDefault="00F968D7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應用班第</w:t>
            </w: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2</w:t>
            </w:r>
            <w:r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期</w:t>
            </w:r>
          </w:p>
          <w:p w14:paraId="44C1C9FC" w14:textId="77777777" w:rsidR="00F968D7" w:rsidRPr="00091B14" w:rsidRDefault="00F968D7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(45</w:t>
            </w:r>
            <w:r w:rsidRPr="00375CC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hr)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6"/>
                <w:bdr w:val="single" w:sz="4" w:space="0" w:color="auto"/>
              </w:rPr>
              <w:t>吳麗真</w:t>
            </w:r>
            <w:r w:rsidRPr="00091B14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6"/>
                <w:bdr w:val="single" w:sz="4" w:space="0" w:color="auto"/>
              </w:rPr>
              <w:t>老師</w:t>
            </w:r>
          </w:p>
          <w:p w14:paraId="596EA6F5" w14:textId="77777777" w:rsidR="00F968D7" w:rsidRPr="00091B14" w:rsidRDefault="00F968D7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報名費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8700</w:t>
            </w:r>
          </w:p>
          <w:p w14:paraId="48FBDBE7" w14:textId="36337F66" w:rsidR="00F968D7" w:rsidRDefault="00F968D7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sym w:font="Webdings" w:char="F038"/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期滿退</w:t>
            </w:r>
            <w:r w:rsidRPr="00091B14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 w:val="28"/>
                <w:szCs w:val="28"/>
              </w:rPr>
              <w:t>$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6960</w:t>
            </w:r>
          </w:p>
          <w:p w14:paraId="76D714F7" w14:textId="024D6C8C" w:rsidR="001E0E90" w:rsidRPr="004932BA" w:rsidRDefault="001E0E90" w:rsidP="00867A83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課程代碼</w:t>
            </w:r>
            <w:r w:rsidRPr="00571FE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1</w:t>
            </w:r>
            <w:r w:rsidR="00F968D7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8"/>
                <w:kern w:val="0"/>
                <w:sz w:val="28"/>
                <w:szCs w:val="28"/>
              </w:rPr>
              <w:t>71814</w:t>
            </w:r>
          </w:p>
        </w:tc>
        <w:tc>
          <w:tcPr>
            <w:tcW w:w="1701" w:type="dxa"/>
            <w:vAlign w:val="center"/>
          </w:tcPr>
          <w:p w14:paraId="7564A370" w14:textId="31B79C83" w:rsidR="001E0E90" w:rsidRPr="00375CCA" w:rsidRDefault="009529E6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1E0E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="001E0E90" w:rsidRPr="00375CCA">
              <w:rPr>
                <w:rFonts w:ascii="Times New Roman" w:eastAsia="標楷體" w:hAnsi="Times New Roman" w:cs="Times New Roman"/>
                <w:b/>
                <w:sz w:val="28"/>
                <w:szCs w:val="28"/>
                <w:eastAsianLayout w:id="639386368" w:vert="1" w:vertCompress="1"/>
              </w:rPr>
              <w:t>-</w:t>
            </w:r>
          </w:p>
          <w:p w14:paraId="30DEF447" w14:textId="7F47A3F5" w:rsidR="001E0E90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9529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9529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</w:p>
          <w:p w14:paraId="744E138B" w14:textId="031BB110" w:rsidR="001E0E90" w:rsidRPr="00375CCA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75CCA">
              <w:rPr>
                <w:rFonts w:ascii="Times New Roman" w:eastAsia="標楷體" w:hAnsi="Times New Roman" w:cs="Times New Roman"/>
              </w:rPr>
              <w:t>每</w:t>
            </w:r>
            <w:r>
              <w:rPr>
                <w:rFonts w:ascii="Times New Roman" w:eastAsia="標楷體" w:hAnsi="Times New Roman" w:cs="Times New Roman" w:hint="eastAsia"/>
              </w:rPr>
              <w:t>週六</w:t>
            </w:r>
          </w:p>
          <w:p w14:paraId="344C3115" w14:textId="3C160F0D" w:rsidR="001E0E90" w:rsidRDefault="001E0E90" w:rsidP="00867A8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325B74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Pr="00325B7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325B7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369" w:type="dxa"/>
          </w:tcPr>
          <w:p w14:paraId="0ED5DFED" w14:textId="77777777" w:rsidR="00F968D7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一、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營業活動之績效評估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流動性分析</w:t>
            </w:r>
          </w:p>
          <w:p w14:paraId="77266B55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二、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營業活動之績效評估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利潤分析</w:t>
            </w:r>
          </w:p>
          <w:p w14:paraId="5292CCA5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三、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營業活動之績效評估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損益兩平分析與營業槓桿</w:t>
            </w:r>
          </w:p>
          <w:p w14:paraId="37799C4A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四、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投資活動之財務分析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投資活動簡介</w:t>
            </w:r>
          </w:p>
          <w:p w14:paraId="4C0391B4" w14:textId="5911BA6A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五、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投資活動之財務分析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長期營業資產之交易流程及財務報導</w:t>
            </w:r>
          </w:p>
          <w:p w14:paraId="47CB29AF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六、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投資活動之財務分析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長期營業資產之財務分析方法</w:t>
            </w:r>
          </w:p>
          <w:p w14:paraId="50F79461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七、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投資活動之財務分析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證券投資之交易流程及財務報導</w:t>
            </w:r>
          </w:p>
          <w:p w14:paraId="5EEA8EC4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八、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投資活動之財務分析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證券投資之財務分析方法</w:t>
            </w:r>
          </w:p>
          <w:p w14:paraId="0ADD1371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九、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融資活動之財務分析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融資活動簡介</w:t>
            </w:r>
          </w:p>
          <w:p w14:paraId="36CDDD58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融資活動之財務分析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融資活動之交易流程及財務報導</w:t>
            </w:r>
          </w:p>
          <w:p w14:paraId="231DA4B7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十一、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融資活動之財務分析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資本結構與長期償債能力分析</w:t>
            </w:r>
          </w:p>
          <w:p w14:paraId="10717D2E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十二、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融資活動之財務分析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資產負債表外融資</w:t>
            </w:r>
          </w:p>
          <w:p w14:paraId="61436224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十三、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經營績效與股票評價分析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經營績效分析</w:t>
            </w:r>
          </w:p>
          <w:p w14:paraId="62EAFAA3" w14:textId="77777777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十四、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經營績效與股票評價分析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財務槓桿</w:t>
            </w:r>
          </w:p>
          <w:p w14:paraId="6A03B517" w14:textId="0811D922" w:rsidR="00604062" w:rsidRPr="00604062" w:rsidRDefault="00604062" w:rsidP="00867A8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</w:pPr>
            <w:r w:rsidRPr="00604062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</w:rPr>
              <w:t>十五、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經營績效與股票評價分析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-</w:t>
            </w:r>
            <w:r w:rsidRPr="00604062"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</w:rPr>
              <w:t>財務槓桿對於權益報酬率之影響</w:t>
            </w:r>
          </w:p>
        </w:tc>
      </w:tr>
    </w:tbl>
    <w:p w14:paraId="464EBF5A" w14:textId="6F49DA5F" w:rsidR="003F04CE" w:rsidRPr="003F04CE" w:rsidRDefault="00867A83" w:rsidP="003F04CE">
      <w:pPr>
        <w:pStyle w:val="Web"/>
        <w:snapToGrid w:val="0"/>
        <w:spacing w:before="0" w:beforeAutospacing="0" w:after="0" w:afterAutospacing="0" w:line="60" w:lineRule="exact"/>
        <w:ind w:leftChars="-150" w:left="-360"/>
        <w:jc w:val="both"/>
        <w:rPr>
          <w:rFonts w:ascii="Times New Roman" w:eastAsia="標楷體" w:hAnsi="Times New Roman" w:cs="Times New Roman"/>
          <w:bCs/>
          <w:color w:val="000000"/>
          <w:sz w:val="12"/>
          <w:szCs w:val="12"/>
        </w:rPr>
      </w:pPr>
      <w:r w:rsidRPr="00C214C5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71C08327" wp14:editId="41E4B736">
                <wp:simplePos x="0" y="0"/>
                <wp:positionH relativeFrom="column">
                  <wp:posOffset>-313283</wp:posOffset>
                </wp:positionH>
                <wp:positionV relativeFrom="paragraph">
                  <wp:posOffset>-610666</wp:posOffset>
                </wp:positionV>
                <wp:extent cx="1986839" cy="608736"/>
                <wp:effectExtent l="0" t="0" r="0" b="1270"/>
                <wp:wrapNone/>
                <wp:docPr id="16139742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839" cy="608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9D152" w14:textId="303AE33A" w:rsidR="001E0E90" w:rsidRPr="00CB74E6" w:rsidRDefault="001E0E90" w:rsidP="004932BA">
                            <w:pPr>
                              <w:jc w:val="center"/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CB74E6">
                              <w:rPr>
                                <w:rFonts w:ascii="Kozuka Gothic Pr6N R" w:eastAsia="Kozuka Gothic Pr6N R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報名時間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 w:hint="eastAsia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="009529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11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</w:t>
                            </w:r>
                            <w:r w:rsidR="009529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12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~</w:t>
                            </w:r>
                            <w:r w:rsidR="009529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12</w:t>
                            </w:r>
                            <w:r w:rsidR="00CB74E6"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/</w:t>
                            </w:r>
                            <w:r w:rsidR="009529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>09</w:t>
                            </w:r>
                            <w:r w:rsidRPr="00CB74E6">
                              <w:rPr>
                                <w:rFonts w:ascii="Kozuka Gothic Pr6N R" w:eastAsiaTheme="minorEastAsia" w:hAnsi="Kozuka Gothic Pr6N R"/>
                                <w:b/>
                                <w:bCs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327" id="_x0000_s1030" type="#_x0000_t202" style="position:absolute;left:0;text-align:left;margin-left:-24.65pt;margin-top:-48.1pt;width:156.45pt;height:47.9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" stroked="f">
                <v:textbox>
                  <w:txbxContent>
                    <w:p w14:paraId="1FA9D152" w14:textId="303AE33A" w:rsidR="001E0E90" w:rsidRPr="00CB74E6" w:rsidRDefault="001E0E90" w:rsidP="004932BA">
                      <w:pPr>
                        <w:jc w:val="center"/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</w:pPr>
                      <w:r w:rsidRPr="00CB74E6">
                        <w:rPr>
                          <w:rFonts w:ascii="Kozuka Gothic Pr6N R" w:eastAsia="Kozuka Gothic Pr6N R" w:hAnsi="Kozuka Gothic Pr6N R" w:hint="eastAsia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報名時間</w:t>
                      </w:r>
                      <w:r w:rsidR="00CB74E6" w:rsidRPr="00CB74E6">
                        <w:rPr>
                          <w:rFonts w:ascii="Kozuka Gothic Pr6N R" w:eastAsiaTheme="minorEastAsia" w:hAnsi="Kozuka Gothic Pr6N R" w:hint="eastAsia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="009529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11</w:t>
                      </w:r>
                      <w:r w:rsidR="00CB74E6" w:rsidRPr="00CB74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/</w:t>
                      </w:r>
                      <w:r w:rsidR="009529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12</w:t>
                      </w:r>
                      <w:r w:rsidR="00CB74E6" w:rsidRPr="00CB74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~</w:t>
                      </w:r>
                      <w:r w:rsidR="009529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12</w:t>
                      </w:r>
                      <w:r w:rsidR="00CB74E6" w:rsidRPr="00CB74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/</w:t>
                      </w:r>
                      <w:r w:rsidR="009529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>09</w:t>
                      </w:r>
                      <w:r w:rsidRPr="00CB74E6">
                        <w:rPr>
                          <w:rFonts w:ascii="Kozuka Gothic Pr6N R" w:eastAsiaTheme="minorEastAsia" w:hAnsi="Kozuka Gothic Pr6N R"/>
                          <w:b/>
                          <w:bCs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17B444" w14:textId="1C8CBF40" w:rsidR="00551C13" w:rsidRPr="00C64C3D" w:rsidRDefault="007678BB" w:rsidP="0019258D">
      <w:pPr>
        <w:pStyle w:val="Web"/>
        <w:snapToGrid w:val="0"/>
        <w:spacing w:before="0" w:beforeAutospacing="0" w:after="0" w:afterAutospacing="0" w:line="360" w:lineRule="exact"/>
        <w:ind w:leftChars="-150" w:left="-360"/>
        <w:jc w:val="both"/>
        <w:rPr>
          <w:rFonts w:ascii="Times New Roman" w:eastAsia="標楷體" w:hAnsi="Times New Roman" w:cs="Times New Roman"/>
          <w:bCs/>
          <w:color w:val="000000"/>
          <w:sz w:val="26"/>
          <w:szCs w:val="26"/>
        </w:rPr>
      </w:pPr>
      <w:r w:rsidRPr="00147F39">
        <w:rPr>
          <w:rFonts w:ascii="Times New Roman" w:eastAsia="標楷體" w:hAnsi="Times New Roman" w:cs="Times New Roman"/>
          <w:bCs/>
          <w:color w:val="000000"/>
        </w:rPr>
        <w:sym w:font="Wingdings 2" w:char="F0DF"/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招訓對象</w:t>
      </w:r>
      <w:r w:rsidR="00DC6445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>：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具</w:t>
      </w:r>
      <w:proofErr w:type="gramStart"/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勞</w:t>
      </w:r>
      <w:proofErr w:type="gramEnd"/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農漁保身份之在職勞工</w:t>
      </w:r>
      <w:r w:rsidR="008E4918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>。</w:t>
      </w:r>
    </w:p>
    <w:p w14:paraId="2F6B67A6" w14:textId="6A85A4EF" w:rsidR="00551C13" w:rsidRPr="00C64C3D" w:rsidRDefault="007678BB" w:rsidP="0019258D">
      <w:pPr>
        <w:pStyle w:val="Web"/>
        <w:snapToGrid w:val="0"/>
        <w:spacing w:before="0" w:beforeAutospacing="0" w:after="0" w:afterAutospacing="0" w:line="360" w:lineRule="exact"/>
        <w:ind w:leftChars="-150" w:left="-360"/>
        <w:jc w:val="both"/>
        <w:rPr>
          <w:rFonts w:ascii="Times New Roman" w:eastAsia="標楷體" w:hAnsi="Times New Roman" w:cs="Times New Roman"/>
          <w:bCs/>
          <w:color w:val="000000"/>
          <w:sz w:val="26"/>
          <w:szCs w:val="26"/>
        </w:rPr>
      </w:pPr>
      <w:r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sym w:font="Wingdings 2" w:char="F0DF"/>
      </w:r>
      <w:r w:rsidR="00313997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>訓練單位</w:t>
      </w:r>
      <w:r w:rsidR="008223DA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>：</w:t>
      </w:r>
      <w:r w:rsidR="003D4474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>台南市工業會，</w:t>
      </w:r>
      <w:r w:rsidR="00CC5F68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聯絡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專線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:</w:t>
      </w:r>
      <w:r w:rsidR="00C40B61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 xml:space="preserve"> 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06-2136711</w:t>
      </w:r>
    </w:p>
    <w:p w14:paraId="09B0F913" w14:textId="21391FA4" w:rsidR="00DA1926" w:rsidRDefault="007678BB" w:rsidP="0019258D">
      <w:pPr>
        <w:pStyle w:val="Web"/>
        <w:snapToGrid w:val="0"/>
        <w:spacing w:before="0" w:beforeAutospacing="0" w:after="0" w:afterAutospacing="0" w:line="360" w:lineRule="exact"/>
        <w:ind w:leftChars="-150" w:left="1070" w:hangingChars="550" w:hanging="1430"/>
        <w:jc w:val="both"/>
        <w:rPr>
          <w:rFonts w:ascii="Times New Roman" w:eastAsia="標楷體" w:hAnsi="Times New Roman" w:cs="Times New Roman"/>
          <w:bCs/>
          <w:color w:val="000000"/>
          <w:sz w:val="26"/>
          <w:szCs w:val="26"/>
        </w:rPr>
      </w:pPr>
      <w:r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sym w:font="Wingdings 2" w:char="F0DF"/>
      </w:r>
      <w:r w:rsidR="00767D9B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辦</w:t>
      </w:r>
      <w:r w:rsidR="00395C76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 xml:space="preserve">　　</w:t>
      </w:r>
      <w:r w:rsidR="00767D9B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法</w:t>
      </w:r>
      <w:r w:rsidR="00DC6445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>：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1.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請先至臺灣就業通</w:t>
      </w:r>
      <w:r w:rsidR="00042DFD" w:rsidRPr="00C64C3D">
        <w:rPr>
          <w:rFonts w:ascii="Times New Roman" w:eastAsia="標楷體" w:hAnsi="Times New Roman" w:cs="Times New Roman"/>
          <w:bCs/>
          <w:color w:val="0070C0"/>
          <w:sz w:val="26"/>
          <w:szCs w:val="26"/>
        </w:rPr>
        <w:t>https://www.taiwanjobs.gov.tw/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加入會員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br/>
      </w:r>
      <w:r w:rsidR="00DC6445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 xml:space="preserve"> 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2.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再至產業人才投資方案網：</w:t>
      </w:r>
      <w:r w:rsidR="00042DFD" w:rsidRPr="00C64C3D">
        <w:rPr>
          <w:rFonts w:ascii="Times New Roman" w:eastAsia="標楷體" w:hAnsi="Times New Roman" w:cs="Times New Roman"/>
          <w:bCs/>
          <w:color w:val="0070C0"/>
          <w:sz w:val="26"/>
          <w:szCs w:val="26"/>
        </w:rPr>
        <w:t>https://ojt.wda.gov.tw/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報名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  <w:u w:val="single"/>
        </w:rPr>
        <w:br/>
      </w:r>
      <w:r w:rsidR="00DC6445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 xml:space="preserve"> </w:t>
      </w:r>
      <w:r w:rsidR="00E242F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3.</w:t>
      </w:r>
      <w:r w:rsidR="00692BF0" w:rsidRPr="00C64C3D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各</w:t>
      </w:r>
      <w:r w:rsidR="00E242F9" w:rsidRPr="00C64C3D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課程請於開課前一個月中午</w:t>
      </w:r>
      <w:r w:rsidR="00E242F9" w:rsidRPr="00C64C3D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12</w:t>
      </w:r>
      <w:r w:rsidR="00E242F9" w:rsidRPr="00C64C3D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點整上網報名</w:t>
      </w:r>
      <w:r w:rsidR="004B1D1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，於報名後</w:t>
      </w:r>
      <w:r w:rsidR="004B1D19" w:rsidRPr="00C64C3D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五日內</w:t>
      </w:r>
      <w:r w:rsidR="004B1D1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主動與</w:t>
      </w:r>
      <w:proofErr w:type="gramStart"/>
      <w:r w:rsidR="004B1D19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辦訓單</w:t>
      </w:r>
      <w:proofErr w:type="gramEnd"/>
    </w:p>
    <w:p w14:paraId="46742811" w14:textId="0CB1166E" w:rsidR="009F4EAE" w:rsidRPr="00DA1926" w:rsidRDefault="004B1D19" w:rsidP="0019258D">
      <w:pPr>
        <w:pStyle w:val="Web"/>
        <w:snapToGrid w:val="0"/>
        <w:spacing w:before="0" w:beforeAutospacing="0" w:after="0" w:afterAutospacing="0" w:line="360" w:lineRule="exact"/>
        <w:ind w:leftChars="400" w:left="960" w:firstLineChars="150" w:firstLine="390"/>
        <w:jc w:val="both"/>
        <w:rPr>
          <w:rFonts w:ascii="Times New Roman" w:eastAsia="標楷體" w:hAnsi="Times New Roman" w:cs="Times New Roman"/>
          <w:bCs/>
          <w:color w:val="000000"/>
          <w:sz w:val="26"/>
          <w:szCs w:val="26"/>
        </w:rPr>
      </w:pPr>
      <w:r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位聯繫</w:t>
      </w:r>
      <w:r w:rsidR="00F20C54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並繳交相關資料及訓練費用</w:t>
      </w:r>
      <w:r w:rsidR="009F4EAE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。</w:t>
      </w:r>
      <w:r w:rsidR="000F2D2D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  <w:u w:val="single"/>
          <w:shd w:val="pct15" w:color="auto" w:fill="FFFFFF"/>
        </w:rPr>
        <w:t>未連絡者</w:t>
      </w:r>
      <w:r w:rsidR="00692BF0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  <w:u w:val="single"/>
          <w:shd w:val="pct15" w:color="auto" w:fill="FFFFFF"/>
        </w:rPr>
        <w:t>自</w:t>
      </w:r>
      <w:r w:rsidR="000F2D2D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  <w:u w:val="single"/>
          <w:shd w:val="pct15" w:color="auto" w:fill="FFFFFF"/>
        </w:rPr>
        <w:t>動取消名額。</w:t>
      </w:r>
    </w:p>
    <w:p w14:paraId="7131E911" w14:textId="37DC4503" w:rsidR="00F40D69" w:rsidRPr="00C64C3D" w:rsidRDefault="007678BB" w:rsidP="0019258D">
      <w:pPr>
        <w:pStyle w:val="Web"/>
        <w:snapToGrid w:val="0"/>
        <w:spacing w:before="0" w:beforeAutospacing="0" w:after="0" w:afterAutospacing="0" w:line="360" w:lineRule="exact"/>
        <w:ind w:leftChars="-150" w:left="1070" w:hangingChars="550" w:hanging="1430"/>
        <w:jc w:val="both"/>
        <w:rPr>
          <w:rFonts w:ascii="Times New Roman" w:eastAsia="標楷體" w:hAnsi="Times New Roman" w:cs="Times New Roman"/>
          <w:bCs/>
          <w:color w:val="000000"/>
          <w:sz w:val="26"/>
          <w:szCs w:val="26"/>
        </w:rPr>
      </w:pPr>
      <w:r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sym w:font="Wingdings 2" w:char="F0DF"/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補助方式</w:t>
      </w:r>
      <w:r w:rsidR="00DC6445" w:rsidRPr="00C64C3D">
        <w:rPr>
          <w:rFonts w:ascii="Times New Roman" w:eastAsia="標楷體" w:hAnsi="Times New Roman" w:cs="Times New Roman" w:hint="eastAsia"/>
          <w:bCs/>
          <w:color w:val="000000"/>
          <w:sz w:val="26"/>
          <w:szCs w:val="26"/>
        </w:rPr>
        <w:t>：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報名時繳納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100%</w:t>
      </w:r>
      <w:r w:rsidR="000E435E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，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結訓後</w:t>
      </w:r>
      <w:r w:rsidR="00CB4201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缺席時數未逾訓練總時數</w:t>
      </w:r>
      <w:r w:rsidR="00CC5F68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之五</w:t>
      </w:r>
      <w:r w:rsidR="00CB4201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分之</w:t>
      </w:r>
      <w:proofErr w:type="gramStart"/>
      <w:r w:rsidR="00CB4201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ㄧ</w:t>
      </w:r>
      <w:proofErr w:type="gramEnd"/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者由</w:t>
      </w:r>
      <w:r w:rsidR="000E435E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勞動部勞動力發展署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退回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80%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費用至個人帳戶</w:t>
      </w:r>
      <w:r w:rsidR="00216150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。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年滿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 xml:space="preserve"> 45</w:t>
      </w:r>
      <w:r w:rsidR="00614A71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歲以上</w:t>
      </w:r>
      <w:r w:rsidR="00551C13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、身心障礙者、原住民、生活扶助戶、獨力負擔家計者等特定對象可享有全額補助，報名時須備齊相關資料。</w:t>
      </w:r>
    </w:p>
    <w:p w14:paraId="6C82D6F0" w14:textId="04021A25" w:rsidR="00DF470B" w:rsidRPr="00712D2D" w:rsidRDefault="00891523" w:rsidP="0019258D">
      <w:pPr>
        <w:pStyle w:val="Web"/>
        <w:snapToGrid w:val="0"/>
        <w:spacing w:before="0" w:beforeAutospacing="0" w:after="0" w:afterAutospacing="0" w:line="360" w:lineRule="exact"/>
        <w:ind w:leftChars="-150" w:left="1070" w:hangingChars="550" w:hanging="1430"/>
        <w:rPr>
          <w:rFonts w:ascii="Times New Roman" w:eastAsia="標楷體" w:hAnsi="Times New Roman" w:cs="Times New Roman"/>
          <w:bCs/>
          <w:color w:val="000000"/>
          <w:sz w:val="26"/>
          <w:szCs w:val="26"/>
        </w:rPr>
      </w:pPr>
      <w:r w:rsidRPr="00C64C3D">
        <w:rPr>
          <w:rFonts w:ascii="Times New Roman" w:eastAsia="標楷體" w:hAnsi="Times New Roman" w:cs="Times New Roman"/>
          <w:bCs/>
          <w:color w:val="9A0000"/>
          <w:sz w:val="26"/>
          <w:szCs w:val="26"/>
          <w:shd w:val="pct15" w:color="auto" w:fill="FFFFFF"/>
        </w:rPr>
        <w:sym w:font="Webdings" w:char="F055"/>
      </w:r>
      <w:r w:rsidR="00CB3587" w:rsidRPr="00C64C3D">
        <w:rPr>
          <w:rFonts w:ascii="Times New Roman" w:eastAsia="標楷體" w:hAnsi="Times New Roman" w:cs="Times New Roman"/>
          <w:b/>
          <w:bCs/>
          <w:color w:val="000000"/>
          <w:sz w:val="26"/>
          <w:szCs w:val="26"/>
          <w:u w:val="single"/>
          <w:shd w:val="pct15" w:color="auto" w:fill="FFFFFF"/>
        </w:rPr>
        <w:t>本會於報名期間可協助報名，但不保證錄取補助名額。</w:t>
      </w:r>
      <w:r w:rsidR="00CC5F68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以上內容</w:t>
      </w:r>
      <w:proofErr w:type="gramStart"/>
      <w:r w:rsidR="00CC5F68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以</w:t>
      </w:r>
      <w:r w:rsidR="000E435E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官網</w:t>
      </w:r>
      <w:r w:rsidR="00CC5F68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公告</w:t>
      </w:r>
      <w:proofErr w:type="gramEnd"/>
      <w:r w:rsidR="00CC5F68" w:rsidRPr="00C64C3D">
        <w:rPr>
          <w:rFonts w:ascii="Times New Roman" w:eastAsia="標楷體" w:hAnsi="Times New Roman" w:cs="Times New Roman"/>
          <w:bCs/>
          <w:color w:val="000000"/>
          <w:sz w:val="26"/>
          <w:szCs w:val="26"/>
        </w:rPr>
        <w:t>為主。</w:t>
      </w:r>
    </w:p>
    <w:p w14:paraId="59030022" w14:textId="294AD868" w:rsidR="0019258D" w:rsidRDefault="00867A83" w:rsidP="0019258D">
      <w:pPr>
        <w:snapToGrid w:val="0"/>
        <w:spacing w:line="400" w:lineRule="exact"/>
        <w:jc w:val="center"/>
        <w:rPr>
          <w:rFonts w:ascii="標楷體" w:eastAsia="標楷體" w:hAnsi="標楷體"/>
          <w:spacing w:val="30"/>
          <w:sz w:val="44"/>
          <w:szCs w:val="44"/>
        </w:rPr>
      </w:pPr>
      <w:r>
        <w:rPr>
          <w:rFonts w:ascii="CIDFont+F1" w:eastAsia="CIDFont+F1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709440" behindDoc="1" locked="0" layoutInCell="1" allowOverlap="1" wp14:anchorId="4A0D0375" wp14:editId="739F04E7">
            <wp:simplePos x="0" y="0"/>
            <wp:positionH relativeFrom="column">
              <wp:posOffset>644525</wp:posOffset>
            </wp:positionH>
            <wp:positionV relativeFrom="paragraph">
              <wp:posOffset>92710</wp:posOffset>
            </wp:positionV>
            <wp:extent cx="1762125" cy="1780540"/>
            <wp:effectExtent l="0" t="0" r="9525" b="0"/>
            <wp:wrapNone/>
            <wp:docPr id="95912717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27176" name="圖片 9591271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0E297" w14:textId="375CD7D0" w:rsidR="00604062" w:rsidRDefault="00867A83" w:rsidP="008C6F53">
      <w:pPr>
        <w:snapToGrid w:val="0"/>
        <w:jc w:val="center"/>
        <w:rPr>
          <w:rFonts w:ascii="標楷體" w:eastAsia="標楷體" w:hAnsi="標楷體"/>
          <w:spacing w:val="30"/>
          <w:sz w:val="44"/>
          <w:szCs w:val="44"/>
        </w:rPr>
      </w:pPr>
      <w:r>
        <w:rPr>
          <w:rFonts w:ascii="標楷體" w:eastAsia="標楷體" w:hAnsi="標楷體" w:cs="Times New Roman" w:hint="eastAsia"/>
          <w:noProof/>
          <w:sz w:val="23"/>
          <w:szCs w:val="23"/>
          <w:lang w:val="zh-TW"/>
        </w:rPr>
        <w:drawing>
          <wp:anchor distT="0" distB="0" distL="114300" distR="114300" simplePos="0" relativeHeight="251703296" behindDoc="1" locked="0" layoutInCell="1" allowOverlap="1" wp14:anchorId="0F8A8D9B" wp14:editId="645852B7">
            <wp:simplePos x="0" y="0"/>
            <wp:positionH relativeFrom="column">
              <wp:posOffset>3659328</wp:posOffset>
            </wp:positionH>
            <wp:positionV relativeFrom="paragraph">
              <wp:posOffset>75971</wp:posOffset>
            </wp:positionV>
            <wp:extent cx="2376713" cy="1630766"/>
            <wp:effectExtent l="0" t="0" r="5080" b="762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05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2" b="11091"/>
                    <a:stretch/>
                  </pic:blipFill>
                  <pic:spPr bwMode="auto">
                    <a:xfrm>
                      <a:off x="0" y="0"/>
                      <a:ext cx="2376713" cy="1630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EB654" w14:textId="1036A588" w:rsidR="00604062" w:rsidRDefault="00604062" w:rsidP="008C6F53">
      <w:pPr>
        <w:snapToGrid w:val="0"/>
        <w:jc w:val="center"/>
        <w:rPr>
          <w:rFonts w:ascii="標楷體" w:eastAsia="標楷體" w:hAnsi="標楷體"/>
          <w:spacing w:val="30"/>
          <w:sz w:val="44"/>
          <w:szCs w:val="44"/>
        </w:rPr>
      </w:pPr>
    </w:p>
    <w:p w14:paraId="5F504190" w14:textId="06441C1E" w:rsidR="00604062" w:rsidRDefault="00604062" w:rsidP="008C6F53">
      <w:pPr>
        <w:snapToGrid w:val="0"/>
        <w:jc w:val="center"/>
        <w:rPr>
          <w:rFonts w:ascii="標楷體" w:eastAsia="標楷體" w:hAnsi="標楷體"/>
          <w:spacing w:val="30"/>
          <w:sz w:val="44"/>
          <w:szCs w:val="44"/>
        </w:rPr>
      </w:pPr>
    </w:p>
    <w:p w14:paraId="2AFC4568" w14:textId="77777777" w:rsidR="00604062" w:rsidRDefault="00604062" w:rsidP="008C6F53">
      <w:pPr>
        <w:snapToGrid w:val="0"/>
        <w:jc w:val="center"/>
        <w:rPr>
          <w:rFonts w:ascii="標楷體" w:eastAsia="標楷體" w:hAnsi="標楷體"/>
          <w:spacing w:val="30"/>
          <w:sz w:val="44"/>
          <w:szCs w:val="44"/>
        </w:rPr>
      </w:pPr>
    </w:p>
    <w:p w14:paraId="2466C2EC" w14:textId="328DC021" w:rsidR="00604062" w:rsidRDefault="00867A83" w:rsidP="008C6F53">
      <w:pPr>
        <w:snapToGrid w:val="0"/>
        <w:jc w:val="center"/>
        <w:rPr>
          <w:rFonts w:ascii="標楷體" w:eastAsia="標楷體" w:hAnsi="標楷體"/>
          <w:spacing w:val="30"/>
          <w:sz w:val="44"/>
          <w:szCs w:val="44"/>
        </w:rPr>
      </w:pPr>
      <w:r w:rsidRPr="004F4577">
        <w:rPr>
          <w:rFonts w:ascii="Times New Roman" w:eastAsia="華康流隸體" w:hAnsi="Times New Roman" w:cs="Times New Roman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15EEC05C" wp14:editId="31A1071E">
                <wp:simplePos x="0" y="0"/>
                <wp:positionH relativeFrom="column">
                  <wp:posOffset>875385</wp:posOffset>
                </wp:positionH>
                <wp:positionV relativeFrom="paragraph">
                  <wp:posOffset>165126</wp:posOffset>
                </wp:positionV>
                <wp:extent cx="1381125" cy="485775"/>
                <wp:effectExtent l="0" t="0" r="28575" b="28575"/>
                <wp:wrapNone/>
                <wp:docPr id="9616581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C585" w14:textId="77777777" w:rsidR="009C67DC" w:rsidRPr="000B453A" w:rsidRDefault="009C67DC" w:rsidP="009C67DC">
                            <w:pPr>
                              <w:rPr>
                                <w:rFonts w:ascii="華康新特黑體" w:eastAsia="華康新特黑體"/>
                                <w:sz w:val="28"/>
                                <w:szCs w:val="28"/>
                              </w:rPr>
                            </w:pPr>
                            <w:r w:rsidRPr="000B453A">
                              <w:rPr>
                                <w:rFonts w:ascii="華康新特黑體" w:eastAsia="華康新特黑體" w:hint="eastAsia"/>
                                <w:sz w:val="28"/>
                                <w:szCs w:val="28"/>
                              </w:rPr>
                              <w:t>密碼:640425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C05C" id="_x0000_s1031" type="#_x0000_t202" style="position:absolute;left:0;text-align:left;margin-left:68.95pt;margin-top:13pt;width:108.75pt;height:38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" strokecolor="white [3212]">
                <v:textbox>
                  <w:txbxContent>
                    <w:p w14:paraId="3B88C585" w14:textId="77777777" w:rsidR="009C67DC" w:rsidRPr="000B453A" w:rsidRDefault="009C67DC" w:rsidP="009C67DC">
                      <w:pPr>
                        <w:rPr>
                          <w:rFonts w:ascii="華康新特黑體" w:eastAsia="華康新特黑體"/>
                          <w:sz w:val="28"/>
                          <w:szCs w:val="28"/>
                        </w:rPr>
                      </w:pPr>
                      <w:r w:rsidRPr="000B453A">
                        <w:rPr>
                          <w:rFonts w:ascii="華康新特黑體" w:eastAsia="華康新特黑體" w:hint="eastAsia"/>
                          <w:sz w:val="28"/>
                          <w:szCs w:val="28"/>
                        </w:rPr>
                        <w:t>密碼:640425</w:t>
                      </w:r>
                    </w:p>
                  </w:txbxContent>
                </v:textbox>
              </v:shape>
            </w:pict>
          </mc:Fallback>
        </mc:AlternateContent>
      </w:r>
    </w:p>
    <w:p w14:paraId="0F9D2328" w14:textId="77777777" w:rsidR="00124EFE" w:rsidRDefault="00124EFE" w:rsidP="00867A83">
      <w:pPr>
        <w:snapToGrid w:val="0"/>
        <w:rPr>
          <w:rFonts w:ascii="標楷體" w:eastAsia="標楷體" w:hAnsi="標楷體" w:hint="eastAsia"/>
          <w:spacing w:val="30"/>
          <w:sz w:val="44"/>
          <w:szCs w:val="44"/>
        </w:rPr>
      </w:pPr>
    </w:p>
    <w:p w14:paraId="5B37E5C8" w14:textId="6BCC7960" w:rsidR="008C6F53" w:rsidRDefault="008C6F53" w:rsidP="008C6F53">
      <w:pPr>
        <w:snapToGrid w:val="0"/>
        <w:jc w:val="center"/>
        <w:rPr>
          <w:rFonts w:ascii="標楷體" w:eastAsia="標楷體" w:hAnsi="標楷體"/>
          <w:spacing w:val="30"/>
          <w:sz w:val="44"/>
          <w:szCs w:val="44"/>
        </w:rPr>
      </w:pPr>
      <w:r>
        <w:rPr>
          <w:rFonts w:ascii="標楷體" w:eastAsia="標楷體" w:hAnsi="標楷體" w:hint="eastAsia"/>
          <w:spacing w:val="30"/>
          <w:sz w:val="44"/>
          <w:szCs w:val="44"/>
        </w:rPr>
        <w:lastRenderedPageBreak/>
        <w:t>台南市工業會產業人才投資計畫課程報名表</w:t>
      </w:r>
    </w:p>
    <w:p w14:paraId="0A771136" w14:textId="77777777" w:rsidR="008C6F53" w:rsidRDefault="008C6F53" w:rsidP="008C6F53">
      <w:pPr>
        <w:snapToGrid w:val="0"/>
        <w:rPr>
          <w:rFonts w:ascii="標楷體" w:eastAsia="標楷體" w:hAnsi="標楷體"/>
        </w:rPr>
      </w:pPr>
    </w:p>
    <w:p w14:paraId="14DBF925" w14:textId="68305ADF" w:rsidR="008C6F53" w:rsidRDefault="008C6F53" w:rsidP="008C6F53">
      <w:pPr>
        <w:snapToGrid w:val="0"/>
        <w:rPr>
          <w:rFonts w:ascii="標楷體" w:eastAsia="標楷體" w:hAnsi="標楷體"/>
          <w:sz w:val="36"/>
          <w:szCs w:val="36"/>
        </w:rPr>
      </w:pPr>
      <w:r w:rsidRPr="00691658">
        <w:rPr>
          <w:rFonts w:ascii="標楷體" w:eastAsia="標楷體" w:hAnsi="標楷體"/>
          <w:sz w:val="36"/>
          <w:szCs w:val="36"/>
        </w:rPr>
        <w:sym w:font="Wingdings" w:char="F0FE"/>
      </w:r>
      <w:r w:rsidRPr="00691658">
        <w:rPr>
          <w:rFonts w:ascii="標楷體" w:eastAsia="標楷體" w:hAnsi="標楷體" w:hint="eastAsia"/>
          <w:sz w:val="36"/>
          <w:szCs w:val="36"/>
        </w:rPr>
        <w:t>同意台南市工業會使用以下資料於報名期間協助報名</w:t>
      </w:r>
    </w:p>
    <w:p w14:paraId="221B0803" w14:textId="77777777" w:rsidR="00691658" w:rsidRPr="00691658" w:rsidRDefault="00691658" w:rsidP="00691658">
      <w:pPr>
        <w:snapToGrid w:val="0"/>
        <w:spacing w:line="160" w:lineRule="exact"/>
        <w:rPr>
          <w:rFonts w:ascii="標楷體" w:eastAsia="標楷體" w:hAnsi="標楷體"/>
          <w:sz w:val="36"/>
          <w:szCs w:val="36"/>
        </w:rPr>
      </w:pPr>
    </w:p>
    <w:p w14:paraId="55F1C094" w14:textId="5F86A5BF" w:rsidR="008C6F53" w:rsidRDefault="008C6F53" w:rsidP="008C6F53">
      <w:pPr>
        <w:snapToGrid w:val="0"/>
        <w:spacing w:line="400" w:lineRule="exact"/>
        <w:rPr>
          <w:rFonts w:ascii="標楷體" w:eastAsia="標楷體" w:hAnsi="標楷體"/>
          <w:sz w:val="36"/>
          <w:szCs w:val="36"/>
          <w:bdr w:val="single" w:sz="4" w:space="0" w:color="auto" w:frame="1"/>
        </w:rPr>
      </w:pPr>
      <w:r w:rsidRPr="00691658">
        <w:rPr>
          <w:rFonts w:ascii="標楷體" w:eastAsia="標楷體" w:hAnsi="標楷體" w:hint="eastAsia"/>
          <w:sz w:val="36"/>
          <w:szCs w:val="36"/>
          <w:bdr w:val="single" w:sz="4" w:space="0" w:color="auto" w:frame="1"/>
        </w:rPr>
        <w:t>以下課程請自行勾選</w:t>
      </w:r>
    </w:p>
    <w:p w14:paraId="4B918952" w14:textId="102323CC" w:rsidR="00691658" w:rsidRPr="00691658" w:rsidRDefault="00691658" w:rsidP="00691658">
      <w:pPr>
        <w:snapToGrid w:val="0"/>
        <w:spacing w:line="160" w:lineRule="exact"/>
        <w:rPr>
          <w:rFonts w:ascii="標楷體" w:eastAsia="標楷體" w:hAnsi="標楷體"/>
          <w:sz w:val="6"/>
          <w:szCs w:val="6"/>
          <w:bdr w:val="single" w:sz="4" w:space="0" w:color="auto" w:frame="1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569"/>
        <w:gridCol w:w="1871"/>
        <w:gridCol w:w="1771"/>
        <w:gridCol w:w="1760"/>
        <w:gridCol w:w="1953"/>
      </w:tblGrid>
      <w:tr w:rsidR="008C6F53" w14:paraId="624036E8" w14:textId="77777777" w:rsidTr="004B7548">
        <w:trPr>
          <w:trHeight w:val="6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A30" w14:textId="57C97707" w:rsidR="008C6F53" w:rsidRPr="00AF5ED7" w:rsidRDefault="008C6F53" w:rsidP="004B754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</w:pPr>
            <w:r w:rsidRPr="00AF5ED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sym w:font="Wingdings" w:char="F06F"/>
            </w:r>
            <w:r w:rsidR="00AF5ED7"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AI</w:t>
            </w:r>
            <w:r w:rsidR="00AF5ED7"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數位工具整合</w:t>
            </w:r>
            <w:r w:rsidR="00AF5ED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 xml:space="preserve">   </w:t>
            </w:r>
            <w:r w:rsidRPr="00AF5ED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Pr="00AF5ED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sym w:font="Wingdings" w:char="F06F"/>
            </w:r>
            <w:r w:rsidR="00AF5ED7"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財務報表</w:t>
            </w:r>
            <w:r w:rsidR="00AF5ED7" w:rsidRPr="00AF5ED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第一期</w:t>
            </w:r>
            <w:r w:rsidR="00AF5ED7" w:rsidRPr="00AF5ED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 xml:space="preserve">   </w:t>
            </w:r>
            <w:r w:rsidR="00AF5ED7" w:rsidRPr="00AF5ED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sym w:font="Wingdings" w:char="F06F"/>
            </w:r>
            <w:r w:rsidR="00AF5ED7" w:rsidRPr="00DF0DBD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採購談判</w:t>
            </w:r>
            <w:r w:rsidR="004B7548" w:rsidRPr="00AF5ED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br/>
            </w:r>
            <w:r w:rsidR="00EB5584" w:rsidRPr="00AF5ED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sym w:font="Wingdings" w:char="F06F"/>
            </w:r>
            <w:r w:rsidR="00AF5ED7" w:rsidRPr="00AF5ED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人資違規勞動檢查</w:t>
            </w:r>
            <w:r w:rsidR="00AF5ED7" w:rsidRPr="00AF5ED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 xml:space="preserve">   </w:t>
            </w:r>
            <w:r w:rsidR="00EB5584" w:rsidRPr="00AF5ED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sym w:font="Wingdings" w:char="F06F"/>
            </w:r>
            <w:r w:rsidR="00AF5ED7" w:rsidRPr="00195C6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32"/>
              </w:rPr>
              <w:t>財務報表</w:t>
            </w:r>
            <w:r w:rsidR="00AF5ED7" w:rsidRPr="00AF5ED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第</w:t>
            </w:r>
            <w:r w:rsidR="004B7548" w:rsidRPr="00AF5ED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32"/>
              </w:rPr>
              <w:t>二期</w:t>
            </w:r>
          </w:p>
        </w:tc>
      </w:tr>
      <w:tr w:rsidR="008C6F53" w14:paraId="526C92A3" w14:textId="77777777" w:rsidTr="008C6F53">
        <w:trPr>
          <w:trHeight w:val="64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4975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EBE9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44C1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644C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9CB1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部門/職稱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E721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</w:tr>
      <w:tr w:rsidR="008C6F53" w14:paraId="3B55934A" w14:textId="77777777" w:rsidTr="008C6F53">
        <w:trPr>
          <w:trHeight w:val="897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328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B24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41A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2F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9B5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EA1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44615815" w14:textId="77777777" w:rsidTr="008C6F53">
        <w:trPr>
          <w:trHeight w:val="84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EB0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79D9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79F6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D39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8CA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95A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63209237" w14:textId="77777777" w:rsidTr="008C6F53">
        <w:trPr>
          <w:trHeight w:val="8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72B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8C9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A89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021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232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38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0D8E8446" w14:textId="77777777" w:rsidTr="008C6F53">
        <w:trPr>
          <w:trHeight w:val="8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872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FE7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FBC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1EF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A95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6A3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269E3987" w14:textId="77777777" w:rsidTr="008C6F53">
        <w:trPr>
          <w:trHeight w:val="8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A4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0A4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729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C2BC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AAC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10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4B250FD2" w14:textId="77777777" w:rsidTr="008C6F53">
        <w:trPr>
          <w:trHeight w:val="8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B0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9FF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350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D193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DD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731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139C6F2D" w14:textId="77777777" w:rsidTr="008C6F53">
        <w:trPr>
          <w:trHeight w:val="8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024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1A7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EB6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B0D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0E1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BCE" w14:textId="77777777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7F6BF989" w14:textId="77777777" w:rsidTr="008C6F53">
        <w:trPr>
          <w:trHeight w:val="8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D3CE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8A76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97D3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白天聯絡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電話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404" w14:textId="2CBD950A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F53" w14:paraId="282A1A65" w14:textId="77777777" w:rsidTr="008C6F53">
        <w:trPr>
          <w:trHeight w:val="8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0609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7E7A" w14:textId="77777777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0E39" w14:textId="40E379E0" w:rsidR="008C6F53" w:rsidRDefault="008C6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CF1" w14:textId="278E7FF8" w:rsidR="008C6F53" w:rsidRDefault="008C6F5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435D72" w14:textId="104FF58A" w:rsidR="008C6F53" w:rsidRPr="008C6F53" w:rsidRDefault="008C6F53" w:rsidP="008C6F53">
      <w:pPr>
        <w:spacing w:line="600" w:lineRule="exact"/>
        <w:jc w:val="both"/>
        <w:rPr>
          <w:rFonts w:ascii="標楷體" w:eastAsia="標楷體" w:hAnsi="標楷體"/>
          <w:b/>
          <w:bCs/>
          <w:spacing w:val="20"/>
          <w:sz w:val="36"/>
          <w:szCs w:val="36"/>
          <w:bdr w:val="single" w:sz="4" w:space="0" w:color="auto"/>
        </w:rPr>
      </w:pPr>
      <w:r w:rsidRPr="008C6F53">
        <w:rPr>
          <w:rFonts w:ascii="標楷體" w:eastAsia="標楷體" w:hAnsi="標楷體" w:hint="eastAsia"/>
          <w:b/>
          <w:bCs/>
          <w:spacing w:val="20"/>
          <w:sz w:val="36"/>
          <w:szCs w:val="36"/>
          <w:bdr w:val="single" w:sz="4" w:space="0" w:color="auto"/>
        </w:rPr>
        <w:t>※本會於報名期間可協助報名，但不保證錄取補助名額。</w:t>
      </w:r>
    </w:p>
    <w:p w14:paraId="1D64C691" w14:textId="50405A0E" w:rsidR="008C6F53" w:rsidRPr="008C6F53" w:rsidRDefault="008C6F53" w:rsidP="008C6F53">
      <w:pPr>
        <w:spacing w:line="600" w:lineRule="exact"/>
        <w:rPr>
          <w:rFonts w:ascii="標楷體" w:eastAsia="標楷體" w:hAnsi="標楷體"/>
          <w:sz w:val="36"/>
          <w:szCs w:val="32"/>
        </w:rPr>
      </w:pPr>
      <w:r w:rsidRPr="008C6F53">
        <w:rPr>
          <w:rFonts w:ascii="標楷體" w:eastAsia="標楷體" w:hAnsi="標楷體" w:hint="eastAsia"/>
          <w:sz w:val="36"/>
          <w:szCs w:val="32"/>
        </w:rPr>
        <w:t>協助報名傳真專線：06-2139309  電話：06-2136711</w:t>
      </w:r>
      <w:r w:rsidRPr="008C6F53">
        <w:rPr>
          <w:rFonts w:ascii="標楷體" w:eastAsia="標楷體" w:hAnsi="標楷體" w:hint="eastAsia"/>
          <w:sz w:val="36"/>
          <w:szCs w:val="32"/>
        </w:rPr>
        <w:br/>
        <w:t>地址：台南市中西區南門路233號7樓之3</w:t>
      </w:r>
    </w:p>
    <w:p w14:paraId="614D9483" w14:textId="2F20F7DE" w:rsidR="008C6F53" w:rsidRPr="008C6F53" w:rsidRDefault="00D146A7" w:rsidP="0035035C">
      <w:pPr>
        <w:pStyle w:val="Web"/>
        <w:snapToGrid w:val="0"/>
        <w:spacing w:before="0" w:beforeAutospacing="0" w:after="0" w:afterAutospacing="0" w:line="340" w:lineRule="exact"/>
        <w:ind w:leftChars="-150" w:left="1071" w:hangingChars="550" w:hanging="1431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  <w:u w:val="single"/>
          <w:shd w:val="pct15" w:color="auto" w:fill="FFFFFF"/>
        </w:rPr>
      </w:pPr>
      <w:r>
        <w:rPr>
          <w:rFonts w:ascii="Times New Roman" w:eastAsia="標楷體" w:hAnsi="Times New Roman" w:cs="Times New Roman"/>
          <w:b/>
          <w:bCs/>
          <w:noProof/>
          <w:color w:val="000000"/>
          <w:sz w:val="26"/>
          <w:szCs w:val="26"/>
          <w:u w:val="single"/>
          <w:shd w:val="pct15" w:color="auto" w:fill="FFFFFF"/>
        </w:rPr>
        <w:drawing>
          <wp:anchor distT="0" distB="0" distL="114300" distR="114300" simplePos="0" relativeHeight="251707392" behindDoc="1" locked="0" layoutInCell="1" allowOverlap="1" wp14:anchorId="12EA45EE" wp14:editId="7F79440F">
            <wp:simplePos x="0" y="0"/>
            <wp:positionH relativeFrom="column">
              <wp:posOffset>2440940</wp:posOffset>
            </wp:positionH>
            <wp:positionV relativeFrom="paragraph">
              <wp:posOffset>262890</wp:posOffset>
            </wp:positionV>
            <wp:extent cx="4283816" cy="1511935"/>
            <wp:effectExtent l="0" t="0" r="254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816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6F53" w:rsidRPr="008C6F53" w:rsidSect="00867A83">
      <w:pgSz w:w="11906" w:h="16838"/>
      <w:pgMar w:top="454" w:right="748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7628" w14:textId="77777777" w:rsidR="00EB7B20" w:rsidRDefault="00EB7B20" w:rsidP="00997EB7">
      <w:r>
        <w:separator/>
      </w:r>
    </w:p>
  </w:endnote>
  <w:endnote w:type="continuationSeparator" w:id="0">
    <w:p w14:paraId="457B1446" w14:textId="77777777" w:rsidR="00EB7B20" w:rsidRDefault="00EB7B20" w:rsidP="0099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CE-RICOH [RPDL]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Arial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華綜體W5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POP1體W5">
    <w:altName w:val="微軟正黑體"/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ozuka Gothic Pr6N R"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新特黑體">
    <w:panose1 w:val="020B09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B59D" w14:textId="77777777" w:rsidR="00EB7B20" w:rsidRDefault="00EB7B20" w:rsidP="00997EB7">
      <w:r>
        <w:separator/>
      </w:r>
    </w:p>
  </w:footnote>
  <w:footnote w:type="continuationSeparator" w:id="0">
    <w:p w14:paraId="67D0FC71" w14:textId="77777777" w:rsidR="00EB7B20" w:rsidRDefault="00EB7B20" w:rsidP="0099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C5E"/>
    <w:multiLevelType w:val="hybridMultilevel"/>
    <w:tmpl w:val="31E6B24E"/>
    <w:lvl w:ilvl="0" w:tplc="0904288E">
      <w:start w:val="1"/>
      <w:numFmt w:val="bullet"/>
      <w:lvlText w:val=""/>
      <w:lvlJc w:val="left"/>
      <w:pPr>
        <w:ind w:left="2748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367BA6"/>
    <w:multiLevelType w:val="hybridMultilevel"/>
    <w:tmpl w:val="D7E27A94"/>
    <w:lvl w:ilvl="0" w:tplc="12662636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A04B170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DEAB88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D8809F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9E06FC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26C0C62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D86C55A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B9AE5A0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1EE5144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314220F"/>
    <w:multiLevelType w:val="hybridMultilevel"/>
    <w:tmpl w:val="9CB8E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934FC0"/>
    <w:multiLevelType w:val="hybridMultilevel"/>
    <w:tmpl w:val="65A4BE74"/>
    <w:lvl w:ilvl="0" w:tplc="0D944376"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387C45"/>
    <w:multiLevelType w:val="hybridMultilevel"/>
    <w:tmpl w:val="DF22C2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EB6FC0"/>
    <w:multiLevelType w:val="hybridMultilevel"/>
    <w:tmpl w:val="F730AC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A2B61"/>
    <w:multiLevelType w:val="hybridMultilevel"/>
    <w:tmpl w:val="E2E272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C72556"/>
    <w:multiLevelType w:val="hybridMultilevel"/>
    <w:tmpl w:val="EC3E9B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6A7F26"/>
    <w:multiLevelType w:val="hybridMultilevel"/>
    <w:tmpl w:val="684EE6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79312E"/>
    <w:multiLevelType w:val="hybridMultilevel"/>
    <w:tmpl w:val="EDE28934"/>
    <w:lvl w:ilvl="0" w:tplc="1BFA9762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C0A1FD8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91EE4E4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86D9D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B92FF22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8D8B0FA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DDAE1F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1073D0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4F6EB7C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33463853"/>
    <w:multiLevelType w:val="hybridMultilevel"/>
    <w:tmpl w:val="192AD36A"/>
    <w:lvl w:ilvl="0" w:tplc="211CA9A2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44B5D4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7563B3C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FE4C57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170A89C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B9ECC5E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E4ED7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8C218B2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818FD66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38F67071"/>
    <w:multiLevelType w:val="hybridMultilevel"/>
    <w:tmpl w:val="BAAC074A"/>
    <w:lvl w:ilvl="0" w:tplc="46FA33F6">
      <w:numFmt w:val="bullet"/>
      <w:lvlText w:val="★"/>
      <w:lvlJc w:val="left"/>
      <w:pPr>
        <w:ind w:left="578" w:hanging="720"/>
      </w:pPr>
      <w:rPr>
        <w:rFonts w:ascii="華康POP3體W12(P)" w:eastAsia="華康POP3體W12(P)" w:hAnsi="標楷體" w:cs="CE-RICOH [RPDL]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12" w15:restartNumberingAfterBreak="0">
    <w:nsid w:val="3AFC0862"/>
    <w:multiLevelType w:val="hybridMultilevel"/>
    <w:tmpl w:val="80C45B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FD07AA"/>
    <w:multiLevelType w:val="hybridMultilevel"/>
    <w:tmpl w:val="7CAEB0E4"/>
    <w:lvl w:ilvl="0" w:tplc="AAF0435E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8AE886C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7D42872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5622E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97AF8E4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ACF2AE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03AC2F8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6CC2234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15E3E2C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3FFA1905"/>
    <w:multiLevelType w:val="hybridMultilevel"/>
    <w:tmpl w:val="24A096E0"/>
    <w:lvl w:ilvl="0" w:tplc="B2F021C8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380D40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D1E35F6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3A4524C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822912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B28491C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4D8DF24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4E8E7FE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C24D690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452554DC"/>
    <w:multiLevelType w:val="hybridMultilevel"/>
    <w:tmpl w:val="D80C0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383FE5"/>
    <w:multiLevelType w:val="hybridMultilevel"/>
    <w:tmpl w:val="035E88DE"/>
    <w:lvl w:ilvl="0" w:tplc="250A4994">
      <w:start w:val="1"/>
      <w:numFmt w:val="taiwaneseCount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D34CBBC">
      <w:start w:val="1"/>
      <w:numFmt w:val="taiwaneseCounting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682E2C8">
      <w:start w:val="1"/>
      <w:numFmt w:val="taiwaneseCounting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4E6A6D2">
      <w:start w:val="1"/>
      <w:numFmt w:val="taiwaneseCounting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E2F7B4">
      <w:start w:val="1"/>
      <w:numFmt w:val="taiwaneseCounting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021DC0">
      <w:start w:val="1"/>
      <w:numFmt w:val="taiwaneseCounting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262C9FE">
      <w:start w:val="1"/>
      <w:numFmt w:val="taiwaneseCounting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102602A">
      <w:start w:val="1"/>
      <w:numFmt w:val="taiwaneseCounting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6102B04">
      <w:start w:val="1"/>
      <w:numFmt w:val="taiwaneseCounting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4E2E080A"/>
    <w:multiLevelType w:val="hybridMultilevel"/>
    <w:tmpl w:val="3F1C9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380F71"/>
    <w:multiLevelType w:val="hybridMultilevel"/>
    <w:tmpl w:val="148EDA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874D88"/>
    <w:multiLevelType w:val="hybridMultilevel"/>
    <w:tmpl w:val="60CC0396"/>
    <w:lvl w:ilvl="0" w:tplc="E56E3F26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E8A04E2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5F6BCB6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41A427A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2569A7A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1764BC8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A0A613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E55E4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86ED44A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0" w15:restartNumberingAfterBreak="0">
    <w:nsid w:val="5C7E28E2"/>
    <w:multiLevelType w:val="hybridMultilevel"/>
    <w:tmpl w:val="28886E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CE0963"/>
    <w:multiLevelType w:val="hybridMultilevel"/>
    <w:tmpl w:val="BA2466EC"/>
    <w:lvl w:ilvl="0" w:tplc="0904288E">
      <w:start w:val="1"/>
      <w:numFmt w:val="bullet"/>
      <w:lvlText w:val=""/>
      <w:lvlJc w:val="left"/>
      <w:pPr>
        <w:ind w:left="2748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EF0EA2"/>
    <w:multiLevelType w:val="hybridMultilevel"/>
    <w:tmpl w:val="2B6649BE"/>
    <w:lvl w:ilvl="0" w:tplc="8012D7FC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A41088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4D0E194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16EE2C8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342DC14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1A376E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6C4FAA4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0F4C850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AF041C8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6FFC5B32"/>
    <w:multiLevelType w:val="hybridMultilevel"/>
    <w:tmpl w:val="AE82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C76EF5"/>
    <w:multiLevelType w:val="hybridMultilevel"/>
    <w:tmpl w:val="213A141A"/>
    <w:lvl w:ilvl="0" w:tplc="70E44FF0"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85B182C"/>
    <w:multiLevelType w:val="hybridMultilevel"/>
    <w:tmpl w:val="E99CB008"/>
    <w:lvl w:ilvl="0" w:tplc="95183110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06E79E4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A68378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190AC62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9B846E2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E32E03E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0EA4F44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AF4ED1C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1865690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7A4916E5"/>
    <w:multiLevelType w:val="hybridMultilevel"/>
    <w:tmpl w:val="2C809C38"/>
    <w:lvl w:ilvl="0" w:tplc="0409000B">
      <w:start w:val="1"/>
      <w:numFmt w:val="bullet"/>
      <w:lvlText w:val="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num w:numId="1" w16cid:durableId="657197736">
    <w:abstractNumId w:val="26"/>
  </w:num>
  <w:num w:numId="2" w16cid:durableId="1265916284">
    <w:abstractNumId w:val="11"/>
  </w:num>
  <w:num w:numId="3" w16cid:durableId="641080056">
    <w:abstractNumId w:val="2"/>
  </w:num>
  <w:num w:numId="4" w16cid:durableId="2119441947">
    <w:abstractNumId w:val="24"/>
  </w:num>
  <w:num w:numId="5" w16cid:durableId="1672682071">
    <w:abstractNumId w:val="17"/>
  </w:num>
  <w:num w:numId="6" w16cid:durableId="1982880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245927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87588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53577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420673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244343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829572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157016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1978711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769234">
    <w:abstractNumId w:val="0"/>
  </w:num>
  <w:num w:numId="16" w16cid:durableId="277374803">
    <w:abstractNumId w:val="0"/>
  </w:num>
  <w:num w:numId="17" w16cid:durableId="1982231647">
    <w:abstractNumId w:val="21"/>
  </w:num>
  <w:num w:numId="18" w16cid:durableId="1977031105">
    <w:abstractNumId w:val="3"/>
  </w:num>
  <w:num w:numId="19" w16cid:durableId="599876152">
    <w:abstractNumId w:val="15"/>
  </w:num>
  <w:num w:numId="20" w16cid:durableId="1482503353">
    <w:abstractNumId w:val="4"/>
  </w:num>
  <w:num w:numId="21" w16cid:durableId="1216551242">
    <w:abstractNumId w:val="6"/>
  </w:num>
  <w:num w:numId="22" w16cid:durableId="1386221578">
    <w:abstractNumId w:val="8"/>
  </w:num>
  <w:num w:numId="23" w16cid:durableId="711806908">
    <w:abstractNumId w:val="12"/>
  </w:num>
  <w:num w:numId="24" w16cid:durableId="207033714">
    <w:abstractNumId w:val="23"/>
  </w:num>
  <w:num w:numId="25" w16cid:durableId="1894728611">
    <w:abstractNumId w:val="20"/>
  </w:num>
  <w:num w:numId="26" w16cid:durableId="1998805250">
    <w:abstractNumId w:val="5"/>
  </w:num>
  <w:num w:numId="27" w16cid:durableId="1770345957">
    <w:abstractNumId w:val="18"/>
  </w:num>
  <w:num w:numId="28" w16cid:durableId="1800761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43"/>
    <w:rsid w:val="00014894"/>
    <w:rsid w:val="00026DC9"/>
    <w:rsid w:val="00027BE7"/>
    <w:rsid w:val="00031398"/>
    <w:rsid w:val="00031E17"/>
    <w:rsid w:val="000341B0"/>
    <w:rsid w:val="00037AF4"/>
    <w:rsid w:val="00041F19"/>
    <w:rsid w:val="00042DFD"/>
    <w:rsid w:val="00051A50"/>
    <w:rsid w:val="000568FE"/>
    <w:rsid w:val="0005693C"/>
    <w:rsid w:val="000611B0"/>
    <w:rsid w:val="00063996"/>
    <w:rsid w:val="00077B05"/>
    <w:rsid w:val="00086201"/>
    <w:rsid w:val="00087476"/>
    <w:rsid w:val="00090241"/>
    <w:rsid w:val="00091B14"/>
    <w:rsid w:val="00092791"/>
    <w:rsid w:val="0009327C"/>
    <w:rsid w:val="00093CD1"/>
    <w:rsid w:val="00093FE4"/>
    <w:rsid w:val="000942F9"/>
    <w:rsid w:val="000A5D1D"/>
    <w:rsid w:val="000C368B"/>
    <w:rsid w:val="000C3FD4"/>
    <w:rsid w:val="000C48BB"/>
    <w:rsid w:val="000E364C"/>
    <w:rsid w:val="000E3EE2"/>
    <w:rsid w:val="000E435E"/>
    <w:rsid w:val="000E7A4C"/>
    <w:rsid w:val="000F2D2D"/>
    <w:rsid w:val="000F705E"/>
    <w:rsid w:val="000F7183"/>
    <w:rsid w:val="001013BD"/>
    <w:rsid w:val="00102667"/>
    <w:rsid w:val="0010582F"/>
    <w:rsid w:val="00110377"/>
    <w:rsid w:val="001135A4"/>
    <w:rsid w:val="0011533F"/>
    <w:rsid w:val="0012023B"/>
    <w:rsid w:val="00120D79"/>
    <w:rsid w:val="001231E3"/>
    <w:rsid w:val="00124EFE"/>
    <w:rsid w:val="00127D8A"/>
    <w:rsid w:val="00132F37"/>
    <w:rsid w:val="00141C12"/>
    <w:rsid w:val="001428A0"/>
    <w:rsid w:val="00147F39"/>
    <w:rsid w:val="00152ED4"/>
    <w:rsid w:val="001663A8"/>
    <w:rsid w:val="00181757"/>
    <w:rsid w:val="00184D7C"/>
    <w:rsid w:val="0019258D"/>
    <w:rsid w:val="0019280F"/>
    <w:rsid w:val="00195C69"/>
    <w:rsid w:val="001A11C7"/>
    <w:rsid w:val="001A1D12"/>
    <w:rsid w:val="001A4978"/>
    <w:rsid w:val="001C4623"/>
    <w:rsid w:val="001C6754"/>
    <w:rsid w:val="001E0E90"/>
    <w:rsid w:val="001F4697"/>
    <w:rsid w:val="001F4FE1"/>
    <w:rsid w:val="001F74BF"/>
    <w:rsid w:val="002000D7"/>
    <w:rsid w:val="0020120C"/>
    <w:rsid w:val="002070EB"/>
    <w:rsid w:val="00213822"/>
    <w:rsid w:val="00214981"/>
    <w:rsid w:val="00216150"/>
    <w:rsid w:val="00216E03"/>
    <w:rsid w:val="002208A5"/>
    <w:rsid w:val="00222714"/>
    <w:rsid w:val="00226ADA"/>
    <w:rsid w:val="0024188D"/>
    <w:rsid w:val="00244889"/>
    <w:rsid w:val="002574D1"/>
    <w:rsid w:val="002646E3"/>
    <w:rsid w:val="0026509F"/>
    <w:rsid w:val="0026596B"/>
    <w:rsid w:val="0026764C"/>
    <w:rsid w:val="00273131"/>
    <w:rsid w:val="00275C98"/>
    <w:rsid w:val="00284637"/>
    <w:rsid w:val="00285790"/>
    <w:rsid w:val="00286275"/>
    <w:rsid w:val="00286741"/>
    <w:rsid w:val="00287DD8"/>
    <w:rsid w:val="002A1BC6"/>
    <w:rsid w:val="002A62EF"/>
    <w:rsid w:val="002B4DC4"/>
    <w:rsid w:val="002C058A"/>
    <w:rsid w:val="002C07FC"/>
    <w:rsid w:val="002C092F"/>
    <w:rsid w:val="002C3D9F"/>
    <w:rsid w:val="002C407A"/>
    <w:rsid w:val="002C428F"/>
    <w:rsid w:val="002C51E4"/>
    <w:rsid w:val="002D0246"/>
    <w:rsid w:val="002D392B"/>
    <w:rsid w:val="002D6809"/>
    <w:rsid w:val="002D6E18"/>
    <w:rsid w:val="002E2C55"/>
    <w:rsid w:val="002E6DD6"/>
    <w:rsid w:val="002F0B6A"/>
    <w:rsid w:val="002F225C"/>
    <w:rsid w:val="002F2765"/>
    <w:rsid w:val="002F35E8"/>
    <w:rsid w:val="003014F8"/>
    <w:rsid w:val="003113EB"/>
    <w:rsid w:val="00313997"/>
    <w:rsid w:val="00325B74"/>
    <w:rsid w:val="00331BC1"/>
    <w:rsid w:val="00334CE8"/>
    <w:rsid w:val="003369F2"/>
    <w:rsid w:val="00341F90"/>
    <w:rsid w:val="00343829"/>
    <w:rsid w:val="0034615E"/>
    <w:rsid w:val="00346940"/>
    <w:rsid w:val="00347336"/>
    <w:rsid w:val="0035035C"/>
    <w:rsid w:val="003524F7"/>
    <w:rsid w:val="00357757"/>
    <w:rsid w:val="003624AA"/>
    <w:rsid w:val="00364888"/>
    <w:rsid w:val="0036784A"/>
    <w:rsid w:val="003713EB"/>
    <w:rsid w:val="00372E57"/>
    <w:rsid w:val="00375CCA"/>
    <w:rsid w:val="00387A54"/>
    <w:rsid w:val="00394EC5"/>
    <w:rsid w:val="00395C76"/>
    <w:rsid w:val="003976A7"/>
    <w:rsid w:val="003A2380"/>
    <w:rsid w:val="003B1A32"/>
    <w:rsid w:val="003C1002"/>
    <w:rsid w:val="003C25BA"/>
    <w:rsid w:val="003C34AA"/>
    <w:rsid w:val="003C45FB"/>
    <w:rsid w:val="003D1E6B"/>
    <w:rsid w:val="003D3E2C"/>
    <w:rsid w:val="003D4474"/>
    <w:rsid w:val="003D7CBF"/>
    <w:rsid w:val="003E0099"/>
    <w:rsid w:val="003E59DA"/>
    <w:rsid w:val="003F04CE"/>
    <w:rsid w:val="003F0F6D"/>
    <w:rsid w:val="00411AB1"/>
    <w:rsid w:val="004311A2"/>
    <w:rsid w:val="00431201"/>
    <w:rsid w:val="0043369D"/>
    <w:rsid w:val="00435BD2"/>
    <w:rsid w:val="0043779E"/>
    <w:rsid w:val="0044268F"/>
    <w:rsid w:val="00446BB7"/>
    <w:rsid w:val="00446D66"/>
    <w:rsid w:val="004510CF"/>
    <w:rsid w:val="00451BF5"/>
    <w:rsid w:val="004552E8"/>
    <w:rsid w:val="00463975"/>
    <w:rsid w:val="00464616"/>
    <w:rsid w:val="00465818"/>
    <w:rsid w:val="00470E71"/>
    <w:rsid w:val="00472EF2"/>
    <w:rsid w:val="00473ACD"/>
    <w:rsid w:val="00474C2E"/>
    <w:rsid w:val="00474F93"/>
    <w:rsid w:val="004760B5"/>
    <w:rsid w:val="004760EC"/>
    <w:rsid w:val="00476292"/>
    <w:rsid w:val="00490E5C"/>
    <w:rsid w:val="0049102B"/>
    <w:rsid w:val="004932BA"/>
    <w:rsid w:val="004B1D19"/>
    <w:rsid w:val="004B291B"/>
    <w:rsid w:val="004B5E19"/>
    <w:rsid w:val="004B7548"/>
    <w:rsid w:val="004C5AFA"/>
    <w:rsid w:val="004D0365"/>
    <w:rsid w:val="004D28D5"/>
    <w:rsid w:val="004D3395"/>
    <w:rsid w:val="004E0267"/>
    <w:rsid w:val="004E1C64"/>
    <w:rsid w:val="004E32D6"/>
    <w:rsid w:val="004E7437"/>
    <w:rsid w:val="004F67CE"/>
    <w:rsid w:val="004F68B6"/>
    <w:rsid w:val="004F7764"/>
    <w:rsid w:val="0050183F"/>
    <w:rsid w:val="00507984"/>
    <w:rsid w:val="005138A0"/>
    <w:rsid w:val="00514AF4"/>
    <w:rsid w:val="00516923"/>
    <w:rsid w:val="00530D97"/>
    <w:rsid w:val="00532161"/>
    <w:rsid w:val="00543256"/>
    <w:rsid w:val="00544033"/>
    <w:rsid w:val="0054692E"/>
    <w:rsid w:val="00551C13"/>
    <w:rsid w:val="00551CFA"/>
    <w:rsid w:val="00553112"/>
    <w:rsid w:val="0055350B"/>
    <w:rsid w:val="00556287"/>
    <w:rsid w:val="00565F7A"/>
    <w:rsid w:val="00571FEB"/>
    <w:rsid w:val="005765B5"/>
    <w:rsid w:val="00584F0D"/>
    <w:rsid w:val="00586AB1"/>
    <w:rsid w:val="005965E5"/>
    <w:rsid w:val="0059667F"/>
    <w:rsid w:val="005A50FC"/>
    <w:rsid w:val="005A6657"/>
    <w:rsid w:val="005A67C7"/>
    <w:rsid w:val="005B11CA"/>
    <w:rsid w:val="005B183F"/>
    <w:rsid w:val="005B2641"/>
    <w:rsid w:val="005B4F87"/>
    <w:rsid w:val="005E410A"/>
    <w:rsid w:val="005E5F9A"/>
    <w:rsid w:val="005F08FB"/>
    <w:rsid w:val="005F55DD"/>
    <w:rsid w:val="005F6EAA"/>
    <w:rsid w:val="00601E52"/>
    <w:rsid w:val="00604062"/>
    <w:rsid w:val="00604E38"/>
    <w:rsid w:val="00614A71"/>
    <w:rsid w:val="00617E1E"/>
    <w:rsid w:val="006222D0"/>
    <w:rsid w:val="00623B89"/>
    <w:rsid w:val="00635902"/>
    <w:rsid w:val="00641516"/>
    <w:rsid w:val="006453CE"/>
    <w:rsid w:val="00651BB2"/>
    <w:rsid w:val="00667B3D"/>
    <w:rsid w:val="00670115"/>
    <w:rsid w:val="006722B4"/>
    <w:rsid w:val="00673382"/>
    <w:rsid w:val="00673CDC"/>
    <w:rsid w:val="00677579"/>
    <w:rsid w:val="006847C8"/>
    <w:rsid w:val="00684F94"/>
    <w:rsid w:val="0069047B"/>
    <w:rsid w:val="006906E7"/>
    <w:rsid w:val="00691658"/>
    <w:rsid w:val="00691854"/>
    <w:rsid w:val="00692BF0"/>
    <w:rsid w:val="006960F9"/>
    <w:rsid w:val="00697782"/>
    <w:rsid w:val="006A0BFF"/>
    <w:rsid w:val="006A0C83"/>
    <w:rsid w:val="006A2FC7"/>
    <w:rsid w:val="006A75D8"/>
    <w:rsid w:val="006B171E"/>
    <w:rsid w:val="006B317A"/>
    <w:rsid w:val="006B420E"/>
    <w:rsid w:val="006C24FE"/>
    <w:rsid w:val="006C2858"/>
    <w:rsid w:val="006C2C0B"/>
    <w:rsid w:val="006D2260"/>
    <w:rsid w:val="006D403A"/>
    <w:rsid w:val="006D67F4"/>
    <w:rsid w:val="006E3EB2"/>
    <w:rsid w:val="006E650C"/>
    <w:rsid w:val="006E70EA"/>
    <w:rsid w:val="006F1617"/>
    <w:rsid w:val="006F22C8"/>
    <w:rsid w:val="006F5431"/>
    <w:rsid w:val="006F74FD"/>
    <w:rsid w:val="00702094"/>
    <w:rsid w:val="0070256D"/>
    <w:rsid w:val="00703187"/>
    <w:rsid w:val="00711DB1"/>
    <w:rsid w:val="00712D2D"/>
    <w:rsid w:val="00717DD9"/>
    <w:rsid w:val="00721396"/>
    <w:rsid w:val="00723F89"/>
    <w:rsid w:val="007259B8"/>
    <w:rsid w:val="007275C3"/>
    <w:rsid w:val="007457C3"/>
    <w:rsid w:val="0075785C"/>
    <w:rsid w:val="007612B2"/>
    <w:rsid w:val="00762D8C"/>
    <w:rsid w:val="00764556"/>
    <w:rsid w:val="007678BB"/>
    <w:rsid w:val="00767D9B"/>
    <w:rsid w:val="00770A58"/>
    <w:rsid w:val="0077541C"/>
    <w:rsid w:val="00781AC2"/>
    <w:rsid w:val="0078309D"/>
    <w:rsid w:val="0078575C"/>
    <w:rsid w:val="00785F15"/>
    <w:rsid w:val="00787AF4"/>
    <w:rsid w:val="007978AA"/>
    <w:rsid w:val="007A0CDD"/>
    <w:rsid w:val="007A0DB2"/>
    <w:rsid w:val="007A0FFD"/>
    <w:rsid w:val="007B0D16"/>
    <w:rsid w:val="007B21DD"/>
    <w:rsid w:val="007B33AF"/>
    <w:rsid w:val="007B6844"/>
    <w:rsid w:val="007B750F"/>
    <w:rsid w:val="007C6CBA"/>
    <w:rsid w:val="007D23CE"/>
    <w:rsid w:val="007D2ABF"/>
    <w:rsid w:val="007D314A"/>
    <w:rsid w:val="007D3BB7"/>
    <w:rsid w:val="007D3D9D"/>
    <w:rsid w:val="007D3DD8"/>
    <w:rsid w:val="007D6EB0"/>
    <w:rsid w:val="007E0AB0"/>
    <w:rsid w:val="007E135A"/>
    <w:rsid w:val="007F1143"/>
    <w:rsid w:val="007F4F0D"/>
    <w:rsid w:val="0080714B"/>
    <w:rsid w:val="00813B5F"/>
    <w:rsid w:val="0081608C"/>
    <w:rsid w:val="00816742"/>
    <w:rsid w:val="00817CE0"/>
    <w:rsid w:val="00821576"/>
    <w:rsid w:val="008223DA"/>
    <w:rsid w:val="00823BB2"/>
    <w:rsid w:val="00823DA6"/>
    <w:rsid w:val="0082457C"/>
    <w:rsid w:val="00830D46"/>
    <w:rsid w:val="00836180"/>
    <w:rsid w:val="00837AE5"/>
    <w:rsid w:val="00841AFE"/>
    <w:rsid w:val="00842CBF"/>
    <w:rsid w:val="008436D9"/>
    <w:rsid w:val="008473CA"/>
    <w:rsid w:val="0085723C"/>
    <w:rsid w:val="008626AE"/>
    <w:rsid w:val="00863A1D"/>
    <w:rsid w:val="00867A83"/>
    <w:rsid w:val="008749B5"/>
    <w:rsid w:val="008778D1"/>
    <w:rsid w:val="00877E55"/>
    <w:rsid w:val="008812A9"/>
    <w:rsid w:val="0089145D"/>
    <w:rsid w:val="00891523"/>
    <w:rsid w:val="00894885"/>
    <w:rsid w:val="00894ABE"/>
    <w:rsid w:val="00896A7F"/>
    <w:rsid w:val="00897B20"/>
    <w:rsid w:val="008A440F"/>
    <w:rsid w:val="008A4812"/>
    <w:rsid w:val="008A5331"/>
    <w:rsid w:val="008B6ECD"/>
    <w:rsid w:val="008C6F53"/>
    <w:rsid w:val="008D0DC8"/>
    <w:rsid w:val="008D3E2E"/>
    <w:rsid w:val="008D5483"/>
    <w:rsid w:val="008E0CF9"/>
    <w:rsid w:val="008E4918"/>
    <w:rsid w:val="008F071F"/>
    <w:rsid w:val="008F132F"/>
    <w:rsid w:val="008F2C30"/>
    <w:rsid w:val="00902719"/>
    <w:rsid w:val="00906417"/>
    <w:rsid w:val="009071D2"/>
    <w:rsid w:val="009149C5"/>
    <w:rsid w:val="00921BC5"/>
    <w:rsid w:val="00925EBE"/>
    <w:rsid w:val="0092782C"/>
    <w:rsid w:val="009279FB"/>
    <w:rsid w:val="00927D52"/>
    <w:rsid w:val="00930EE3"/>
    <w:rsid w:val="009319B0"/>
    <w:rsid w:val="009406DB"/>
    <w:rsid w:val="00944C65"/>
    <w:rsid w:val="0094760F"/>
    <w:rsid w:val="009529E6"/>
    <w:rsid w:val="00953358"/>
    <w:rsid w:val="00961483"/>
    <w:rsid w:val="00965815"/>
    <w:rsid w:val="00972534"/>
    <w:rsid w:val="0097336F"/>
    <w:rsid w:val="0097488F"/>
    <w:rsid w:val="00980451"/>
    <w:rsid w:val="0098148A"/>
    <w:rsid w:val="00986CA9"/>
    <w:rsid w:val="00993E70"/>
    <w:rsid w:val="00996F2F"/>
    <w:rsid w:val="00997EB7"/>
    <w:rsid w:val="009A2855"/>
    <w:rsid w:val="009B45AF"/>
    <w:rsid w:val="009C20C5"/>
    <w:rsid w:val="009C4AF1"/>
    <w:rsid w:val="009C5C36"/>
    <w:rsid w:val="009C67DC"/>
    <w:rsid w:val="009D3F99"/>
    <w:rsid w:val="009D7F16"/>
    <w:rsid w:val="009E03B3"/>
    <w:rsid w:val="009E5DA4"/>
    <w:rsid w:val="009E7D16"/>
    <w:rsid w:val="009F1734"/>
    <w:rsid w:val="009F2102"/>
    <w:rsid w:val="009F4EAE"/>
    <w:rsid w:val="00A01776"/>
    <w:rsid w:val="00A0190C"/>
    <w:rsid w:val="00A02034"/>
    <w:rsid w:val="00A043C9"/>
    <w:rsid w:val="00A06844"/>
    <w:rsid w:val="00A073AC"/>
    <w:rsid w:val="00A17683"/>
    <w:rsid w:val="00A22A8F"/>
    <w:rsid w:val="00A25997"/>
    <w:rsid w:val="00A27B74"/>
    <w:rsid w:val="00A33721"/>
    <w:rsid w:val="00A3672D"/>
    <w:rsid w:val="00A475A1"/>
    <w:rsid w:val="00A57FDA"/>
    <w:rsid w:val="00A635C2"/>
    <w:rsid w:val="00A64F6F"/>
    <w:rsid w:val="00A83028"/>
    <w:rsid w:val="00A84323"/>
    <w:rsid w:val="00A950AB"/>
    <w:rsid w:val="00AA1870"/>
    <w:rsid w:val="00AB2A12"/>
    <w:rsid w:val="00AB4DF9"/>
    <w:rsid w:val="00AC07CF"/>
    <w:rsid w:val="00AC4975"/>
    <w:rsid w:val="00AD1009"/>
    <w:rsid w:val="00AD15BA"/>
    <w:rsid w:val="00AD6202"/>
    <w:rsid w:val="00AE2E08"/>
    <w:rsid w:val="00AF14E5"/>
    <w:rsid w:val="00AF3254"/>
    <w:rsid w:val="00AF5ED7"/>
    <w:rsid w:val="00B03849"/>
    <w:rsid w:val="00B05919"/>
    <w:rsid w:val="00B07755"/>
    <w:rsid w:val="00B10644"/>
    <w:rsid w:val="00B16543"/>
    <w:rsid w:val="00B2686F"/>
    <w:rsid w:val="00B33C24"/>
    <w:rsid w:val="00B37692"/>
    <w:rsid w:val="00B514A6"/>
    <w:rsid w:val="00B55DA6"/>
    <w:rsid w:val="00B62FD3"/>
    <w:rsid w:val="00B64EA8"/>
    <w:rsid w:val="00B6523C"/>
    <w:rsid w:val="00B73C6C"/>
    <w:rsid w:val="00B73D70"/>
    <w:rsid w:val="00B75ABC"/>
    <w:rsid w:val="00B7694E"/>
    <w:rsid w:val="00B80A45"/>
    <w:rsid w:val="00B84D82"/>
    <w:rsid w:val="00B85D57"/>
    <w:rsid w:val="00B900F6"/>
    <w:rsid w:val="00BA0091"/>
    <w:rsid w:val="00BA02F8"/>
    <w:rsid w:val="00BB25AC"/>
    <w:rsid w:val="00BB4221"/>
    <w:rsid w:val="00BC3CDF"/>
    <w:rsid w:val="00BC3DC5"/>
    <w:rsid w:val="00BD16E8"/>
    <w:rsid w:val="00BD1D8B"/>
    <w:rsid w:val="00BD5FAF"/>
    <w:rsid w:val="00BF132A"/>
    <w:rsid w:val="00BF3856"/>
    <w:rsid w:val="00C02236"/>
    <w:rsid w:val="00C055E8"/>
    <w:rsid w:val="00C1404E"/>
    <w:rsid w:val="00C15343"/>
    <w:rsid w:val="00C214C5"/>
    <w:rsid w:val="00C34597"/>
    <w:rsid w:val="00C36095"/>
    <w:rsid w:val="00C40B61"/>
    <w:rsid w:val="00C40EF9"/>
    <w:rsid w:val="00C53C44"/>
    <w:rsid w:val="00C63224"/>
    <w:rsid w:val="00C64C3D"/>
    <w:rsid w:val="00C65405"/>
    <w:rsid w:val="00C70EF1"/>
    <w:rsid w:val="00C81BE1"/>
    <w:rsid w:val="00C83765"/>
    <w:rsid w:val="00C86C6B"/>
    <w:rsid w:val="00C95C42"/>
    <w:rsid w:val="00CA3251"/>
    <w:rsid w:val="00CB025B"/>
    <w:rsid w:val="00CB3587"/>
    <w:rsid w:val="00CB4201"/>
    <w:rsid w:val="00CB58C3"/>
    <w:rsid w:val="00CB74E6"/>
    <w:rsid w:val="00CC147C"/>
    <w:rsid w:val="00CC472B"/>
    <w:rsid w:val="00CC5F68"/>
    <w:rsid w:val="00CD38C5"/>
    <w:rsid w:val="00CE0ACE"/>
    <w:rsid w:val="00CE46FE"/>
    <w:rsid w:val="00CE69EB"/>
    <w:rsid w:val="00CF29F6"/>
    <w:rsid w:val="00CF6FAF"/>
    <w:rsid w:val="00D00D7D"/>
    <w:rsid w:val="00D01022"/>
    <w:rsid w:val="00D010DE"/>
    <w:rsid w:val="00D066D7"/>
    <w:rsid w:val="00D1057C"/>
    <w:rsid w:val="00D146A7"/>
    <w:rsid w:val="00D15B9C"/>
    <w:rsid w:val="00D23D54"/>
    <w:rsid w:val="00D30206"/>
    <w:rsid w:val="00D30342"/>
    <w:rsid w:val="00D30F04"/>
    <w:rsid w:val="00D31672"/>
    <w:rsid w:val="00D33140"/>
    <w:rsid w:val="00D46854"/>
    <w:rsid w:val="00D509C5"/>
    <w:rsid w:val="00D50A1D"/>
    <w:rsid w:val="00D51C9F"/>
    <w:rsid w:val="00D63E7A"/>
    <w:rsid w:val="00D723AA"/>
    <w:rsid w:val="00D73EDE"/>
    <w:rsid w:val="00D74ECA"/>
    <w:rsid w:val="00D81241"/>
    <w:rsid w:val="00D829B8"/>
    <w:rsid w:val="00D90633"/>
    <w:rsid w:val="00D90B7C"/>
    <w:rsid w:val="00D9208C"/>
    <w:rsid w:val="00DA1926"/>
    <w:rsid w:val="00DA1D87"/>
    <w:rsid w:val="00DB1E21"/>
    <w:rsid w:val="00DB5B77"/>
    <w:rsid w:val="00DC504A"/>
    <w:rsid w:val="00DC6445"/>
    <w:rsid w:val="00DD113F"/>
    <w:rsid w:val="00DE7F4D"/>
    <w:rsid w:val="00DF0858"/>
    <w:rsid w:val="00DF0DBD"/>
    <w:rsid w:val="00DF470B"/>
    <w:rsid w:val="00DF63B4"/>
    <w:rsid w:val="00E0002C"/>
    <w:rsid w:val="00E00787"/>
    <w:rsid w:val="00E06432"/>
    <w:rsid w:val="00E122AF"/>
    <w:rsid w:val="00E16ED4"/>
    <w:rsid w:val="00E16FDC"/>
    <w:rsid w:val="00E242F9"/>
    <w:rsid w:val="00E3623B"/>
    <w:rsid w:val="00E375D3"/>
    <w:rsid w:val="00E557BC"/>
    <w:rsid w:val="00E55EA9"/>
    <w:rsid w:val="00E56434"/>
    <w:rsid w:val="00E61D6A"/>
    <w:rsid w:val="00E64D5C"/>
    <w:rsid w:val="00E72ABF"/>
    <w:rsid w:val="00E81C60"/>
    <w:rsid w:val="00E878C2"/>
    <w:rsid w:val="00E87D81"/>
    <w:rsid w:val="00E90590"/>
    <w:rsid w:val="00E92AC4"/>
    <w:rsid w:val="00E94FD8"/>
    <w:rsid w:val="00E95660"/>
    <w:rsid w:val="00E96ED9"/>
    <w:rsid w:val="00E97614"/>
    <w:rsid w:val="00EA10D9"/>
    <w:rsid w:val="00EA2351"/>
    <w:rsid w:val="00EA2817"/>
    <w:rsid w:val="00EA3BCD"/>
    <w:rsid w:val="00EB31A6"/>
    <w:rsid w:val="00EB5584"/>
    <w:rsid w:val="00EB7B20"/>
    <w:rsid w:val="00EC12E1"/>
    <w:rsid w:val="00EC27CF"/>
    <w:rsid w:val="00EC4AB3"/>
    <w:rsid w:val="00EC6C77"/>
    <w:rsid w:val="00ED026B"/>
    <w:rsid w:val="00EE11D3"/>
    <w:rsid w:val="00EE1D40"/>
    <w:rsid w:val="00EE40E2"/>
    <w:rsid w:val="00EE5DEE"/>
    <w:rsid w:val="00EF12F5"/>
    <w:rsid w:val="00EF51E7"/>
    <w:rsid w:val="00EF5316"/>
    <w:rsid w:val="00EF6FEA"/>
    <w:rsid w:val="00F00EF0"/>
    <w:rsid w:val="00F0218A"/>
    <w:rsid w:val="00F12C93"/>
    <w:rsid w:val="00F20946"/>
    <w:rsid w:val="00F2099F"/>
    <w:rsid w:val="00F20B25"/>
    <w:rsid w:val="00F20C54"/>
    <w:rsid w:val="00F21F80"/>
    <w:rsid w:val="00F235F7"/>
    <w:rsid w:val="00F246A8"/>
    <w:rsid w:val="00F274B0"/>
    <w:rsid w:val="00F3056C"/>
    <w:rsid w:val="00F31857"/>
    <w:rsid w:val="00F35580"/>
    <w:rsid w:val="00F3636D"/>
    <w:rsid w:val="00F36477"/>
    <w:rsid w:val="00F367E6"/>
    <w:rsid w:val="00F37672"/>
    <w:rsid w:val="00F40D69"/>
    <w:rsid w:val="00F40DFD"/>
    <w:rsid w:val="00F44714"/>
    <w:rsid w:val="00F45FC8"/>
    <w:rsid w:val="00F53204"/>
    <w:rsid w:val="00F63061"/>
    <w:rsid w:val="00F637BE"/>
    <w:rsid w:val="00F64593"/>
    <w:rsid w:val="00F65B08"/>
    <w:rsid w:val="00F6659C"/>
    <w:rsid w:val="00F7475D"/>
    <w:rsid w:val="00F80F87"/>
    <w:rsid w:val="00F82F5C"/>
    <w:rsid w:val="00F84D14"/>
    <w:rsid w:val="00F870E4"/>
    <w:rsid w:val="00F902BD"/>
    <w:rsid w:val="00F9059B"/>
    <w:rsid w:val="00F93390"/>
    <w:rsid w:val="00F9560D"/>
    <w:rsid w:val="00F95E17"/>
    <w:rsid w:val="00F968D7"/>
    <w:rsid w:val="00F97889"/>
    <w:rsid w:val="00F97D00"/>
    <w:rsid w:val="00FA1A9E"/>
    <w:rsid w:val="00FB3028"/>
    <w:rsid w:val="00FB3FED"/>
    <w:rsid w:val="00FB4EF5"/>
    <w:rsid w:val="00FC647A"/>
    <w:rsid w:val="00FC6D90"/>
    <w:rsid w:val="00FD2C09"/>
    <w:rsid w:val="00FD3B08"/>
    <w:rsid w:val="00FE334B"/>
    <w:rsid w:val="00FE4789"/>
    <w:rsid w:val="00FE5A4C"/>
    <w:rsid w:val="00FF42A4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6A5489F4"/>
  <w15:chartTrackingRefBased/>
  <w15:docId w15:val="{B8FA093C-A747-4D54-9E91-71F7CD5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-RICOH [RPDL]" w:eastAsia="新細明體" w:hAnsi="CE-RICOH [RPDL]" w:cs="CE-RICOH [RPDL]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91">
    <w:name w:val="w-91"/>
    <w:rPr>
      <w:rFonts w:ascii="sө" w:hAnsi="sө" w:hint="default"/>
      <w:i w:val="0"/>
      <w:iCs w:val="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4">
    <w:name w:val="Body Text"/>
    <w:basedOn w:val="a"/>
    <w:pPr>
      <w:snapToGrid w:val="0"/>
    </w:pPr>
    <w:rPr>
      <w:rFonts w:eastAsia="標楷體"/>
      <w:color w:val="000000"/>
    </w:rPr>
  </w:style>
  <w:style w:type="character" w:styleId="HTML">
    <w:name w:val="HTML Typewriter"/>
    <w:rPr>
      <w:rFonts w:ascii="細明體" w:eastAsia="細明體" w:hAnsi="細明體" w:cs="細明體"/>
      <w:sz w:val="24"/>
      <w:szCs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99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97EB7"/>
    <w:rPr>
      <w:kern w:val="2"/>
    </w:rPr>
  </w:style>
  <w:style w:type="paragraph" w:styleId="a8">
    <w:name w:val="footer"/>
    <w:basedOn w:val="a"/>
    <w:link w:val="a9"/>
    <w:rsid w:val="0099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97EB7"/>
    <w:rPr>
      <w:kern w:val="2"/>
    </w:rPr>
  </w:style>
  <w:style w:type="paragraph" w:styleId="aa">
    <w:name w:val="Balloon Text"/>
    <w:basedOn w:val="a"/>
    <w:link w:val="ab"/>
    <w:rsid w:val="002574D1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rsid w:val="002574D1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rsid w:val="00E242F9"/>
    <w:rPr>
      <w:color w:val="0000FF"/>
      <w:u w:val="single"/>
    </w:rPr>
  </w:style>
  <w:style w:type="character" w:styleId="ad">
    <w:name w:val="annotation reference"/>
    <w:rsid w:val="00031398"/>
    <w:rPr>
      <w:sz w:val="18"/>
      <w:szCs w:val="18"/>
    </w:rPr>
  </w:style>
  <w:style w:type="paragraph" w:styleId="ae">
    <w:name w:val="annotation text"/>
    <w:basedOn w:val="a"/>
    <w:link w:val="af"/>
    <w:rsid w:val="00031398"/>
  </w:style>
  <w:style w:type="character" w:customStyle="1" w:styleId="af">
    <w:name w:val="註解文字 字元"/>
    <w:link w:val="ae"/>
    <w:rsid w:val="00031398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031398"/>
    <w:rPr>
      <w:b/>
      <w:bCs/>
    </w:rPr>
  </w:style>
  <w:style w:type="character" w:customStyle="1" w:styleId="af1">
    <w:name w:val="註解主旨 字元"/>
    <w:link w:val="af0"/>
    <w:rsid w:val="00031398"/>
    <w:rPr>
      <w:b/>
      <w:bCs/>
      <w:kern w:val="2"/>
      <w:sz w:val="24"/>
      <w:szCs w:val="24"/>
    </w:rPr>
  </w:style>
  <w:style w:type="character" w:styleId="af2">
    <w:name w:val="Unresolved Mention"/>
    <w:uiPriority w:val="99"/>
    <w:semiHidden/>
    <w:unhideWhenUsed/>
    <w:rsid w:val="005B4F87"/>
    <w:rPr>
      <w:color w:val="808080"/>
      <w:shd w:val="clear" w:color="auto" w:fill="E6E6E6"/>
    </w:rPr>
  </w:style>
  <w:style w:type="paragraph" w:styleId="af3">
    <w:name w:val="List Paragraph"/>
    <w:basedOn w:val="a"/>
    <w:uiPriority w:val="34"/>
    <w:qFormat/>
    <w:rsid w:val="00B10644"/>
    <w:pPr>
      <w:ind w:leftChars="200" w:left="480"/>
    </w:pPr>
  </w:style>
  <w:style w:type="paragraph" w:customStyle="1" w:styleId="Af4">
    <w:name w:val="內文 A"/>
    <w:rsid w:val="00473ACD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B90C6-3176-4825-8DCB-E21FC7A5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1898</Words>
  <Characters>592</Characters>
  <Application>Microsoft Office Word</Application>
  <DocSecurity>0</DocSecurity>
  <Lines>4</Lines>
  <Paragraphs>4</Paragraphs>
  <ScaleCrop>false</ScaleCrop>
  <Company>xyz</Company>
  <LinksUpToDate>false</LinksUpToDate>
  <CharactersWithSpaces>2486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美玲 陳</cp:lastModifiedBy>
  <cp:revision>2</cp:revision>
  <cp:lastPrinted>2026-01-12T01:10:00Z</cp:lastPrinted>
  <dcterms:created xsi:type="dcterms:W3CDTF">2026-07-07T03:52:00Z</dcterms:created>
  <dcterms:modified xsi:type="dcterms:W3CDTF">2026-07-07T03:52:00Z</dcterms:modified>
</cp:coreProperties>
</file>