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5AE96898" w:rsidR="00890A58" w:rsidRPr="00E34E95" w:rsidRDefault="00590E38" w:rsidP="00191E65">
      <w:pPr>
        <w:spacing w:line="560" w:lineRule="exact"/>
        <w:jc w:val="center"/>
        <w:rPr>
          <w:rFonts w:ascii="華康正顏楷體W5" w:eastAsia="華康正顏楷體W5" w:hAnsi="標楷體"/>
          <w:bCs/>
          <w:sz w:val="60"/>
          <w:szCs w:val="60"/>
        </w:rPr>
      </w:pPr>
      <w:r w:rsidRPr="00E34E95">
        <w:rPr>
          <w:rFonts w:ascii="華康正顏楷體W5" w:eastAsia="華康正顏楷體W5" w:hAnsi="標楷體" w:hint="eastAsia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0F6C4E09">
            <wp:simplePos x="0" y="0"/>
            <wp:positionH relativeFrom="column">
              <wp:posOffset>1781075</wp:posOffset>
            </wp:positionH>
            <wp:positionV relativeFrom="paragraph">
              <wp:posOffset>-197485</wp:posOffset>
            </wp:positionV>
            <wp:extent cx="6496364" cy="682781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64" cy="6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95">
        <w:rPr>
          <w:rFonts w:ascii="華康正顏楷體W5" w:eastAsia="華康正顏楷體W5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68107FB8">
            <wp:simplePos x="0" y="0"/>
            <wp:positionH relativeFrom="column">
              <wp:posOffset>385445</wp:posOffset>
            </wp:positionH>
            <wp:positionV relativeFrom="paragraph">
              <wp:posOffset>-266065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 w:rsidRPr="00E34E95">
        <w:rPr>
          <w:rFonts w:ascii="華康正顏楷體W5" w:eastAsia="華康正顏楷體W5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692"/>
        <w:tblW w:w="111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46"/>
        <w:gridCol w:w="1649"/>
        <w:gridCol w:w="2661"/>
        <w:gridCol w:w="863"/>
        <w:gridCol w:w="3891"/>
      </w:tblGrid>
      <w:tr w:rsidR="00E5270F" w:rsidRPr="007D5445" w14:paraId="595A4380" w14:textId="77777777" w:rsidTr="004C76D8">
        <w:trPr>
          <w:trHeight w:val="534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C6D9F1" w:themeFill="text2" w:themeFillTint="33"/>
            <w:vAlign w:val="center"/>
          </w:tcPr>
          <w:p w14:paraId="05224CA5" w14:textId="4609FCF4" w:rsidR="00E5270F" w:rsidRPr="00A34030" w:rsidRDefault="00E5270F" w:rsidP="00A34030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456" w:type="dxa"/>
            <w:gridSpan w:val="3"/>
            <w:tcBorders>
              <w:top w:val="double" w:sz="4" w:space="0" w:color="auto"/>
            </w:tcBorders>
          </w:tcPr>
          <w:p w14:paraId="0FE309B8" w14:textId="27ACE41F" w:rsidR="00DE7AF2" w:rsidRPr="00E86CC3" w:rsidRDefault="00BC01DC" w:rsidP="004C76D8">
            <w:pPr>
              <w:spacing w:line="420" w:lineRule="exact"/>
              <w:jc w:val="center"/>
              <w:rPr>
                <w:rFonts w:ascii="CIDFont+F1" w:eastAsia="CIDFont+F1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bCs/>
                <w:sz w:val="28"/>
                <w:szCs w:val="28"/>
              </w:rPr>
              <w:t>生管如何做好訂單答交、排生產排程、下製令、進度監控、確保訂單準時交貨</w:t>
            </w: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13F89F07" w14:textId="6CDDD1D8" w:rsidR="00E5270F" w:rsidRPr="00A709FD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8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99873" w14:textId="14D6C189" w:rsidR="00E5270F" w:rsidRPr="00A709FD" w:rsidRDefault="00BC01DC" w:rsidP="00862658">
            <w:pPr>
              <w:snapToGrid w:val="0"/>
              <w:spacing w:before="100" w:beforeAutospacing="1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歐陽秀山</w:t>
            </w:r>
          </w:p>
        </w:tc>
      </w:tr>
      <w:tr w:rsidR="00E5270F" w:rsidRPr="007D5445" w14:paraId="74F96F27" w14:textId="77777777" w:rsidTr="00657B69">
        <w:trPr>
          <w:trHeight w:val="522"/>
        </w:trPr>
        <w:tc>
          <w:tcPr>
            <w:tcW w:w="978" w:type="dxa"/>
            <w:tcBorders>
              <w:left w:val="double" w:sz="4" w:space="0" w:color="000000"/>
            </w:tcBorders>
            <w:shd w:val="clear" w:color="auto" w:fill="C6D9F1" w:themeFill="text2" w:themeFillTint="33"/>
            <w:vAlign w:val="center"/>
          </w:tcPr>
          <w:p w14:paraId="76DC6987" w14:textId="77777777" w:rsidR="00E5270F" w:rsidRPr="00A34030" w:rsidRDefault="00E5270F" w:rsidP="00413744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  <w:vAlign w:val="center"/>
          </w:tcPr>
          <w:p w14:paraId="00C94CB1" w14:textId="2AB9E3A3" w:rsidR="00E5270F" w:rsidRPr="00E86CC3" w:rsidRDefault="00F760A5" w:rsidP="008C61E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11</w:t>
            </w:r>
            <w:r w:rsidR="007A4953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</w:t>
            </w:r>
            <w:r w:rsidR="00E5270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10</w:t>
            </w:r>
            <w:r w:rsidR="008B1856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27</w:t>
            </w:r>
            <w:r w:rsidR="00E5270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(星期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四</w:t>
            </w:r>
            <w:r w:rsidR="0000514F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8FE476" w14:textId="77777777" w:rsidR="00E5270F" w:rsidRPr="00A34030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3C6B9E" w14:textId="7C001816" w:rsidR="00E5270F" w:rsidRPr="00E86CC3" w:rsidRDefault="00E5270F" w:rsidP="0041374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9: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3</w:t>
            </w:r>
            <w:r w:rsidR="00D7000B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-1</w:t>
            </w:r>
            <w:r w:rsidR="00771EEC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6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:3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="00EC3C98"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</w:t>
            </w:r>
            <w:r w:rsidR="00D7000B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BC01DC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</w:t>
            </w:r>
            <w:r w:rsidRPr="00E86CC3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0報到)</w:t>
            </w:r>
          </w:p>
        </w:tc>
      </w:tr>
      <w:tr w:rsidR="00BC7668" w:rsidRPr="008C261A" w14:paraId="7922083D" w14:textId="77777777" w:rsidTr="00657B69">
        <w:trPr>
          <w:trHeight w:val="955"/>
        </w:trPr>
        <w:tc>
          <w:tcPr>
            <w:tcW w:w="978" w:type="dxa"/>
            <w:tcBorders>
              <w:left w:val="doub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A1472" w14:textId="77777777" w:rsidR="00BC7668" w:rsidRPr="00A34030" w:rsidRDefault="00BC7668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095F14D6" w14:textId="154F6563" w:rsidR="00BC7668" w:rsidRPr="00A34030" w:rsidRDefault="00BC01DC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效益</w:t>
            </w: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6BDF4" w14:textId="001108BF" w:rsidR="000F500A" w:rsidRPr="00A72626" w:rsidRDefault="00BC01DC" w:rsidP="00852914">
            <w:pPr>
              <w:snapToGrid w:val="0"/>
              <w:spacing w:line="380" w:lineRule="exact"/>
              <w:jc w:val="both"/>
              <w:outlineLvl w:val="3"/>
              <w:rPr>
                <w:rFonts w:ascii="標楷體" w:eastAsia="標楷體" w:hAnsi="標楷體" w:cs="華康楷書體W3(P)"/>
                <w:sz w:val="26"/>
                <w:szCs w:val="26"/>
              </w:rPr>
            </w:pPr>
            <w:r w:rsidRPr="00A72626">
              <w:rPr>
                <w:rFonts w:ascii="標楷體" w:eastAsia="標楷體" w:hAnsi="標楷體" w:cs="華康楷書體W3(P)" w:hint="eastAsia"/>
                <w:sz w:val="28"/>
                <w:szCs w:val="28"/>
              </w:rPr>
              <w:t>將能帶領您學會有效作好訂單答交及產銷協調，使訂單</w:t>
            </w:r>
            <w:r w:rsidRPr="00A72626">
              <w:rPr>
                <w:rFonts w:ascii="標楷體" w:eastAsia="標楷體" w:hAnsi="標楷體" w:cs="華康楷書體W3(P)"/>
                <w:sz w:val="28"/>
                <w:szCs w:val="28"/>
              </w:rPr>
              <w:t>(</w:t>
            </w:r>
            <w:r w:rsidRPr="00A72626">
              <w:rPr>
                <w:rFonts w:ascii="標楷體" w:eastAsia="標楷體" w:hAnsi="標楷體" w:cs="華康楷書體W3(P)" w:hint="eastAsia"/>
                <w:sz w:val="28"/>
                <w:szCs w:val="28"/>
              </w:rPr>
              <w:t>工作</w:t>
            </w:r>
            <w:r w:rsidRPr="00A72626">
              <w:rPr>
                <w:rFonts w:ascii="標楷體" w:eastAsia="標楷體" w:hAnsi="標楷體" w:cs="華康楷書體W3(P)"/>
                <w:sz w:val="28"/>
                <w:szCs w:val="28"/>
              </w:rPr>
              <w:t>)</w:t>
            </w:r>
            <w:r w:rsidRPr="00A72626">
              <w:rPr>
                <w:rFonts w:ascii="標楷體" w:eastAsia="標楷體" w:hAnsi="標楷體" w:cs="華康楷書體W3(P)" w:hint="eastAsia"/>
                <w:sz w:val="28"/>
                <w:szCs w:val="28"/>
              </w:rPr>
              <w:t>能準時完成，提高訂單的交期達成率以提升顧客服務水準，同時生管有效作好生產排程、下製令，能夠保持製程之流暢與穩定，保持較低之存貨水準，提高人員效率與機器之使用率，較短的生產時間。</w:t>
            </w:r>
          </w:p>
        </w:tc>
      </w:tr>
      <w:tr w:rsidR="008B1856" w:rsidRPr="008C261A" w14:paraId="1D85C970" w14:textId="77777777" w:rsidTr="00852914">
        <w:trPr>
          <w:trHeight w:val="2736"/>
        </w:trPr>
        <w:tc>
          <w:tcPr>
            <w:tcW w:w="978" w:type="dxa"/>
            <w:tcBorders>
              <w:left w:val="doub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C832D" w14:textId="5E696143" w:rsidR="008B1856" w:rsidRPr="00A34030" w:rsidRDefault="008B1856" w:rsidP="008B1856">
            <w:pPr>
              <w:spacing w:line="36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  <w:r w:rsidR="00DF458E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13689" w14:textId="18311F46" w:rsidR="00DF458E" w:rsidRPr="00DF458E" w:rsidRDefault="00EE2B61" w:rsidP="00852914">
            <w:pPr>
              <w:snapToGrid w:val="0"/>
              <w:spacing w:line="380" w:lineRule="exact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7215" behindDoc="1" locked="0" layoutInCell="1" allowOverlap="1" wp14:anchorId="3043752E" wp14:editId="3B4B710D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87630</wp:posOffset>
                  </wp:positionV>
                  <wp:extent cx="1638300" cy="16383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G59B313mK20w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626" w:rsidRPr="00A72626">
              <w:rPr>
                <w:rFonts w:ascii="標楷體" w:eastAsia="標楷體" w:hAnsi="標楷體" w:hint="eastAsia"/>
                <w:sz w:val="28"/>
                <w:szCs w:val="28"/>
              </w:rPr>
              <w:t>在現今工廠製造管理中，經常面對顧客下緊急訂單、新訂單、訂單變更、取消訂單，常見生管與業務人員產銷協調發生問題，以致相關部門及人員忙於處理善後，產生許多衍生成本，最主要是造成訂單未能準時完成，訂單的交期達成率差，顧客服務水準無法提升。因此，生管如何作好產銷協調佔著重要的一環。另外生管透過材料模擬、產能模擬及其他所需資源來作訂單答交，也是產銷協調的主要參考依據。</w:t>
            </w:r>
          </w:p>
        </w:tc>
      </w:tr>
      <w:tr w:rsidR="001C5E96" w:rsidRPr="007D5445" w14:paraId="0FA22CF6" w14:textId="77777777" w:rsidTr="00657B69">
        <w:trPr>
          <w:trHeight w:val="517"/>
        </w:trPr>
        <w:tc>
          <w:tcPr>
            <w:tcW w:w="978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2DE963C" w14:textId="77777777" w:rsidR="001C5E96" w:rsidRPr="00A34030" w:rsidRDefault="001C5E96" w:rsidP="00BC7EE0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62AC" w14:textId="77777777" w:rsidR="001C5E96" w:rsidRPr="00E86CC3" w:rsidRDefault="001C5E96" w:rsidP="00BC7EE0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會員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21744976" w14:textId="1298A109" w:rsidR="001C5E96" w:rsidRPr="00E86CC3" w:rsidRDefault="00884D95" w:rsidP="001C5E96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免費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0532F9B4" w14:textId="71850C2D" w:rsidR="001C5E96" w:rsidRPr="00E86CC3" w:rsidRDefault="00884D95" w:rsidP="00F96C1D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884D95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同公司報名第三位以上費用300元/人</w:t>
            </w:r>
          </w:p>
        </w:tc>
      </w:tr>
      <w:tr w:rsidR="001C5E96" w:rsidRPr="007D5445" w14:paraId="255705AF" w14:textId="77777777" w:rsidTr="00657B69">
        <w:trPr>
          <w:trHeight w:val="391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14:paraId="5BA3802E" w14:textId="77777777" w:rsidR="001C5E96" w:rsidRPr="00A34030" w:rsidRDefault="001C5E96" w:rsidP="00BC7EE0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14:paraId="2A794200" w14:textId="77777777" w:rsidR="001C5E96" w:rsidRPr="00E86CC3" w:rsidRDefault="001C5E96" w:rsidP="00BC7EE0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非會員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8E5B2F3" w14:textId="3DFB91B1" w:rsidR="001C5E96" w:rsidRPr="00E86CC3" w:rsidRDefault="001C5E96" w:rsidP="001C5E96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2000元</w:t>
            </w:r>
          </w:p>
        </w:tc>
        <w:tc>
          <w:tcPr>
            <w:tcW w:w="74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EC98C" w14:textId="0C5AA201" w:rsidR="001C5E96" w:rsidRPr="00E86CC3" w:rsidRDefault="00561006" w:rsidP="00BC7EE0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6"/>
                <w:szCs w:val="26"/>
              </w:rPr>
            </w:pPr>
            <w:r w:rsidRPr="00E86CC3">
              <w:rPr>
                <w:rFonts w:ascii="CIDFont+F1" w:eastAsia="CIDFont+F1" w:hAnsi="Times New Roman" w:cs="Times New Roman" w:hint="eastAsia"/>
                <w:b/>
                <w:sz w:val="26"/>
                <w:szCs w:val="26"/>
              </w:rPr>
              <w:t>同公司報名第二位以上享九折優惠</w:t>
            </w:r>
          </w:p>
        </w:tc>
      </w:tr>
    </w:tbl>
    <w:p w14:paraId="5F7854F5" w14:textId="31DCE2CB" w:rsidR="00590E38" w:rsidRDefault="00590E38" w:rsidP="009121A9">
      <w:pPr>
        <w:widowControl w:val="0"/>
        <w:spacing w:line="400" w:lineRule="exact"/>
        <w:jc w:val="both"/>
        <w:rPr>
          <w:rFonts w:ascii="CIDFont+F1" w:eastAsia="CIDFont+F1" w:hAnsi="Times New Roman" w:cs="Times New Roman"/>
          <w:b/>
          <w:sz w:val="22"/>
        </w:rPr>
      </w:pPr>
    </w:p>
    <w:p w14:paraId="0CC62EFB" w14:textId="7D50583E" w:rsidR="00B30680" w:rsidRPr="00DF458E" w:rsidRDefault="00B30680" w:rsidP="00852914">
      <w:pPr>
        <w:widowControl w:val="0"/>
        <w:spacing w:line="340" w:lineRule="exact"/>
        <w:jc w:val="both"/>
        <w:rPr>
          <w:rFonts w:ascii="標楷體" w:eastAsia="標楷體" w:hAnsi="標楷體" w:cs="Times New Roman"/>
          <w:b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報名前請先閱讀如下，以確保您的權益</w:t>
      </w:r>
    </w:p>
    <w:p w14:paraId="2A050EE7" w14:textId="0144C6C4" w:rsidR="00B30680" w:rsidRPr="00DF458E" w:rsidRDefault="00B30680" w:rsidP="00852914">
      <w:pPr>
        <w:widowControl w:val="0"/>
        <w:numPr>
          <w:ilvl w:val="0"/>
          <w:numId w:val="1"/>
        </w:numPr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主辦單位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：台南市工業會、台南市中小工業服務中心</w:t>
      </w:r>
    </w:p>
    <w:p w14:paraId="1F1984D8" w14:textId="6AD101C4" w:rsidR="00B30680" w:rsidRPr="00DF458E" w:rsidRDefault="00B30680" w:rsidP="00852914">
      <w:pPr>
        <w:widowControl w:val="0"/>
        <w:numPr>
          <w:ilvl w:val="0"/>
          <w:numId w:val="1"/>
        </w:numPr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報名方式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：詳填以下報名表連同繳費證明，傳真或郵寄至台南市工業會，並請來電確認。</w:t>
      </w:r>
    </w:p>
    <w:p w14:paraId="310A0C8A" w14:textId="3E64646D" w:rsidR="00B30680" w:rsidRPr="00DF458E" w:rsidRDefault="00B30680" w:rsidP="00852914">
      <w:pPr>
        <w:widowControl w:val="0"/>
        <w:numPr>
          <w:ilvl w:val="0"/>
          <w:numId w:val="1"/>
        </w:numPr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上課地點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：勞工育樂中心第二教室（台南市南區南門路261號）</w:t>
      </w:r>
    </w:p>
    <w:p w14:paraId="698FDB34" w14:textId="0F919915" w:rsidR="00B30680" w:rsidRPr="00DF458E" w:rsidRDefault="00B30680" w:rsidP="00852914">
      <w:pPr>
        <w:widowControl w:val="0"/>
        <w:numPr>
          <w:ilvl w:val="0"/>
          <w:numId w:val="1"/>
        </w:numPr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招生人數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：</w:t>
      </w:r>
      <w:r w:rsidR="001A5758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5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0人(名額有限，額滿為止)</w:t>
      </w:r>
    </w:p>
    <w:p w14:paraId="4ED94842" w14:textId="55623E5F" w:rsidR="00F908A8" w:rsidRPr="00DF458E" w:rsidRDefault="00B30680" w:rsidP="00852914">
      <w:pPr>
        <w:widowControl w:val="0"/>
        <w:numPr>
          <w:ilvl w:val="0"/>
          <w:numId w:val="1"/>
        </w:numPr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繳費方式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：郵寄現金袋或郵政劃撥 (劃撥帳號:31399434戶名:台南市工業會)</w:t>
      </w:r>
      <w:r w:rsidR="00C41BF5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br/>
      </w:r>
      <w:r w:rsidR="00F908A8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 xml:space="preserve">          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為避免資源浪費，報名後若不克參加酌收手續費10%</w:t>
      </w:r>
      <w:r w:rsidR="0011457E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。</w:t>
      </w:r>
    </w:p>
    <w:p w14:paraId="034E5A80" w14:textId="4ED7D30A" w:rsidR="0016252A" w:rsidRPr="00DF458E" w:rsidRDefault="00F908A8" w:rsidP="00852914">
      <w:pPr>
        <w:widowControl w:val="0"/>
        <w:spacing w:line="340" w:lineRule="exact"/>
        <w:ind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  <w:u w:val="single"/>
        </w:rPr>
      </w:pP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 xml:space="preserve">          </w:t>
      </w:r>
      <w:r w:rsidR="001468AD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  <w:u w:val="single"/>
        </w:rPr>
        <w:t>上課前請先完成匯款，未完成者自動取消報名。</w:t>
      </w:r>
    </w:p>
    <w:p w14:paraId="7FA42DCF" w14:textId="5F9DD9C0" w:rsidR="00B30680" w:rsidRPr="00DF458E" w:rsidRDefault="00B30680" w:rsidP="00852914">
      <w:pPr>
        <w:pStyle w:val="af0"/>
        <w:widowControl w:val="0"/>
        <w:numPr>
          <w:ilvl w:val="0"/>
          <w:numId w:val="6"/>
        </w:numPr>
        <w:spacing w:line="340" w:lineRule="exact"/>
        <w:ind w:leftChars="0" w:left="482"/>
        <w:jc w:val="both"/>
        <w:rPr>
          <w:rFonts w:ascii="標楷體" w:eastAsia="標楷體" w:hAnsi="標楷體" w:cs="Times New Roman"/>
          <w:bCs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w w:val="90"/>
          <w:sz w:val="28"/>
          <w:szCs w:val="28"/>
        </w:rPr>
        <w:t>聯絡方式：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電話：06-2136711   傳真：06-2139309  聯絡人：</w:t>
      </w:r>
      <w:r w:rsidR="00376C55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陳</w:t>
      </w:r>
      <w:r w:rsidR="00E34E95"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怡伶</w:t>
      </w:r>
      <w:r w:rsidRPr="00DF458E">
        <w:rPr>
          <w:rFonts w:ascii="標楷體" w:eastAsia="標楷體" w:hAnsi="標楷體" w:cs="Times New Roman" w:hint="eastAsia"/>
          <w:bCs/>
          <w:w w:val="90"/>
          <w:sz w:val="28"/>
          <w:szCs w:val="28"/>
        </w:rPr>
        <w:t>小姐</w:t>
      </w:r>
    </w:p>
    <w:p w14:paraId="0CDDA87D" w14:textId="3BE84717" w:rsidR="00152C35" w:rsidRPr="00DF458E" w:rsidRDefault="00B30680" w:rsidP="00852914">
      <w:pPr>
        <w:pStyle w:val="af0"/>
        <w:widowControl w:val="0"/>
        <w:numPr>
          <w:ilvl w:val="0"/>
          <w:numId w:val="8"/>
        </w:numPr>
        <w:spacing w:line="340" w:lineRule="exact"/>
        <w:ind w:leftChars="0" w:left="482"/>
        <w:jc w:val="both"/>
        <w:rPr>
          <w:rFonts w:ascii="標楷體" w:eastAsia="標楷體" w:hAnsi="標楷體" w:cs="Times New Roman"/>
          <w:b/>
          <w:color w:val="0000FF"/>
          <w:w w:val="90"/>
          <w:sz w:val="28"/>
          <w:szCs w:val="28"/>
        </w:rPr>
      </w:pPr>
      <w:r w:rsidRPr="00DF458E">
        <w:rPr>
          <w:rFonts w:ascii="標楷體" w:eastAsia="標楷體" w:hAnsi="標楷體" w:cs="Times New Roman" w:hint="eastAsia"/>
          <w:b/>
          <w:color w:val="0000FF"/>
          <w:w w:val="90"/>
          <w:sz w:val="28"/>
          <w:szCs w:val="28"/>
          <w:u w:val="single"/>
        </w:rPr>
        <w:t>附則：1.本會保有課程更動之權利，如不便之處請見諒。2.為了響應環保，請自備環保杯。</w:t>
      </w:r>
    </w:p>
    <w:p w14:paraId="54025C08" w14:textId="77777777" w:rsidR="001C5E96" w:rsidRPr="00DF458E" w:rsidRDefault="001C5E96" w:rsidP="00852914">
      <w:pPr>
        <w:widowControl w:val="0"/>
        <w:snapToGrid w:val="0"/>
        <w:spacing w:line="340" w:lineRule="exact"/>
        <w:jc w:val="both"/>
        <w:rPr>
          <w:rFonts w:ascii="CIDFont+F1" w:eastAsia="CIDFont+F1" w:hAnsi="Times New Roman" w:cs="Times New Roman"/>
          <w:b/>
          <w:w w:val="90"/>
          <w:sz w:val="2"/>
          <w:szCs w:val="2"/>
          <w:shd w:val="pct15" w:color="auto" w:fill="FFFFFF"/>
        </w:rPr>
      </w:pPr>
    </w:p>
    <w:p w14:paraId="70B0D973" w14:textId="6FB6D47B" w:rsidR="008C261A" w:rsidRPr="00DF458E" w:rsidRDefault="0016252A" w:rsidP="00852914">
      <w:pPr>
        <w:widowControl w:val="0"/>
        <w:snapToGrid w:val="0"/>
        <w:spacing w:line="340" w:lineRule="exact"/>
        <w:jc w:val="both"/>
        <w:rPr>
          <w:rFonts w:ascii="CIDFont+F1" w:eastAsia="CIDFont+F1" w:hAnsi="Times New Roman" w:cs="Times New Roman"/>
          <w:b/>
          <w:w w:val="90"/>
          <w:sz w:val="28"/>
          <w:szCs w:val="28"/>
          <w:shd w:val="pct15" w:color="auto" w:fill="FFFFFF"/>
        </w:rPr>
      </w:pPr>
      <w:r w:rsidRPr="00DF458E">
        <w:rPr>
          <w:rFonts w:ascii="CIDFont+F1" w:eastAsia="CIDFont+F1" w:hAnsi="Times New Roman" w:cs="Times New Roman" w:hint="eastAsia"/>
          <w:b/>
          <w:w w:val="90"/>
          <w:sz w:val="28"/>
          <w:szCs w:val="28"/>
          <w:shd w:val="pct15" w:color="auto" w:fill="FFFFFF"/>
        </w:rPr>
        <w:t>煩請臨時有事不克參加之學員，務必來電取消，以免造成困擾，若未來電取消將暫停下次課程報名!!!請各位學員注意</w:t>
      </w:r>
    </w:p>
    <w:p w14:paraId="5527F87B" w14:textId="605011E0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14BECD2C" w:rsidR="00D56D47" w:rsidRPr="00BC01DC" w:rsidRDefault="00017F01" w:rsidP="00BC01DC">
      <w:pPr>
        <w:spacing w:line="420" w:lineRule="exact"/>
        <w:jc w:val="center"/>
        <w:rPr>
          <w:rFonts w:ascii="CIDFont+F1" w:eastAsia="CIDFont+F1" w:hAnsi="Times New Roman" w:cs="Times New Roman"/>
          <w:b/>
          <w:w w:val="90"/>
          <w:sz w:val="28"/>
          <w:szCs w:val="28"/>
        </w:rPr>
      </w:pPr>
      <w:r w:rsidRPr="00BC01DC">
        <w:rPr>
          <w:rFonts w:ascii="CIDFont+F1" w:eastAsia="CIDFont+F1" w:hAnsiTheme="minorEastAsia" w:cs="Times New Roman" w:hint="eastAsia"/>
          <w:b/>
          <w:w w:val="90"/>
          <w:kern w:val="0"/>
          <w:sz w:val="28"/>
          <w:szCs w:val="28"/>
        </w:rPr>
        <w:t>〈</w:t>
      </w:r>
      <w:r w:rsidR="00BC01DC" w:rsidRPr="00BC01DC">
        <w:rPr>
          <w:rFonts w:ascii="CIDFont+F1" w:eastAsia="CIDFont+F1" w:hAnsi="Times New Roman" w:cs="Times New Roman" w:hint="eastAsia"/>
          <w:b/>
          <w:bCs/>
          <w:w w:val="90"/>
          <w:sz w:val="28"/>
          <w:szCs w:val="28"/>
        </w:rPr>
        <w:t>生管如何做好訂單答交、排生產排程、下製令、進度監控、確保訂單準時交貨</w:t>
      </w:r>
      <w:r w:rsidRPr="00BC01DC">
        <w:rPr>
          <w:rFonts w:ascii="CIDFont+F1" w:eastAsia="CIDFont+F1" w:hAnsiTheme="minorEastAsia" w:cs="Times New Roman" w:hint="eastAsia"/>
          <w:b/>
          <w:w w:val="90"/>
          <w:kern w:val="0"/>
          <w:sz w:val="28"/>
          <w:szCs w:val="28"/>
        </w:rPr>
        <w:t>〉</w:t>
      </w:r>
      <w:r w:rsidR="00D56D47" w:rsidRPr="00BC01DC">
        <w:rPr>
          <w:rFonts w:ascii="CIDFont+F1" w:eastAsia="CIDFont+F1" w:hAnsi="Times New Roman" w:cs="Times New Roman" w:hint="eastAsia"/>
          <w:b/>
          <w:w w:val="90"/>
          <w:sz w:val="28"/>
          <w:szCs w:val="28"/>
        </w:rPr>
        <w:t>講習會</w:t>
      </w:r>
      <w:r w:rsidR="00BC01DC" w:rsidRPr="00BC01DC">
        <w:rPr>
          <w:rFonts w:ascii="CIDFont+F1" w:eastAsia="CIDFont+F1" w:hAnsi="Times New Roman" w:cs="Times New Roman" w:hint="eastAsia"/>
          <w:b/>
          <w:w w:val="90"/>
          <w:sz w:val="28"/>
          <w:szCs w:val="28"/>
        </w:rPr>
        <w:t xml:space="preserve"> </w:t>
      </w:r>
      <w:r w:rsidR="00BC01DC" w:rsidRPr="00BC01DC">
        <w:rPr>
          <w:rFonts w:ascii="CIDFont+F1" w:eastAsia="CIDFont+F1" w:hAnsi="Bookman Old Style" w:cs="Times New Roman" w:hint="eastAsia"/>
          <w:b/>
          <w:w w:val="90"/>
          <w:sz w:val="28"/>
          <w:szCs w:val="28"/>
        </w:rPr>
        <w:t>111.09.13</w:t>
      </w:r>
      <w:r w:rsidR="00BC01DC" w:rsidRPr="00BC01DC">
        <w:rPr>
          <w:rFonts w:ascii="CIDFont+F1" w:eastAsia="CIDFont+F1" w:hAnsi="Times New Roman" w:cs="Times New Roman" w:hint="eastAsia"/>
          <w:b/>
          <w:w w:val="90"/>
          <w:sz w:val="28"/>
          <w:szCs w:val="28"/>
        </w:rPr>
        <w:t xml:space="preserve">        </w:t>
      </w:r>
      <w:r w:rsidR="00BC01DC" w:rsidRPr="00BC01DC">
        <w:rPr>
          <w:rFonts w:ascii="CIDFont+F1" w:eastAsia="CIDFont+F1" w:hAnsi="Bookman Old Style" w:cs="Times New Roman" w:hint="eastAsia"/>
          <w:b/>
          <w:w w:val="90"/>
          <w:sz w:val="32"/>
          <w:szCs w:val="32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備         註</w:t>
            </w:r>
          </w:p>
        </w:tc>
      </w:tr>
      <w:tr w:rsidR="00E345DB" w:rsidRPr="00A34030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6B6D357E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5234B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63FBA9B" w14:textId="77777777" w:rsidTr="00590E38">
        <w:trPr>
          <w:trHeight w:val="447"/>
        </w:trPr>
        <w:tc>
          <w:tcPr>
            <w:tcW w:w="1436" w:type="pct"/>
            <w:vAlign w:val="center"/>
          </w:tcPr>
          <w:p w14:paraId="278FE18C" w14:textId="77777777" w:rsidR="00E345DB" w:rsidRPr="00A34030" w:rsidRDefault="00E345DB" w:rsidP="00E5213D">
            <w:pPr>
              <w:snapToGrid w:val="0"/>
              <w:spacing w:line="340" w:lineRule="exact"/>
              <w:jc w:val="distribute"/>
              <w:rPr>
                <w:rFonts w:ascii="CIDFont+F1" w:eastAsia="CIDFont+F1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14:paraId="55CC797F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傳   真</w:t>
            </w:r>
          </w:p>
        </w:tc>
        <w:tc>
          <w:tcPr>
            <w:tcW w:w="1175" w:type="pct"/>
          </w:tcPr>
          <w:p w14:paraId="4BB97EBB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A34030" w:rsidRDefault="00E345DB" w:rsidP="00E5213D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</w:tbl>
    <w:p w14:paraId="62A05164" w14:textId="6F180BA5" w:rsidR="00DF458E" w:rsidRDefault="007D401B" w:rsidP="004D54B3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p w14:paraId="7F72B85F" w14:textId="3B3B974A" w:rsidR="009B1A0B" w:rsidRPr="00DF458E" w:rsidRDefault="00DF458E" w:rsidP="00DF458E">
      <w:pPr>
        <w:rPr>
          <w:rFonts w:ascii="Times New Roman" w:eastAsia="華康流隸體" w:hAnsi="Times New Roman" w:cs="Times New Roman"/>
          <w:szCs w:val="32"/>
        </w:rPr>
      </w:pPr>
      <w:r>
        <w:rPr>
          <w:rFonts w:ascii="Times New Roman" w:eastAsia="華康流隸體" w:hAnsi="Times New Roman" w:cs="Times New Roman"/>
          <w:szCs w:val="32"/>
        </w:rPr>
        <w:br w:type="page"/>
      </w:r>
      <w:r w:rsidRPr="00DF458E">
        <w:rPr>
          <w:rFonts w:ascii="華康正顏楷體W5(P)" w:eastAsia="華康正顏楷體W5(P)" w:hAnsi="Times New Roman" w:cs="Times New Roman"/>
          <w:noProof/>
          <w:sz w:val="40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31A967" wp14:editId="7C7F7D74">
                <wp:simplePos x="0" y="0"/>
                <wp:positionH relativeFrom="column">
                  <wp:posOffset>191135</wp:posOffset>
                </wp:positionH>
                <wp:positionV relativeFrom="paragraph">
                  <wp:posOffset>0</wp:posOffset>
                </wp:positionV>
                <wp:extent cx="6953250" cy="100203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02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34107" w14:textId="3A0070D0" w:rsidR="00DF458E" w:rsidRPr="00ED13C1" w:rsidRDefault="00DF458E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6"/>
                                <w:szCs w:val="44"/>
                              </w:rPr>
                            </w:pPr>
                            <w:bookmarkStart w:id="0" w:name="_GoBack"/>
                            <w:r w:rsidRPr="00A72626">
                              <w:rPr>
                                <w:rFonts w:ascii="華康正顏楷體W5(P)" w:eastAsia="華康正顏楷體W5(P)" w:hAnsi="Times New Roman" w:cs="Times New Roman" w:hint="eastAsia"/>
                                <w:sz w:val="40"/>
                                <w:szCs w:val="48"/>
                              </w:rPr>
                              <w:t>課程大綱：</w:t>
                            </w:r>
                            <w:r w:rsidR="003C60BA">
                              <w:rPr>
                                <w:rFonts w:ascii="華康正顏楷體W5(P)" w:eastAsia="華康正顏楷體W5(P)" w:hAnsi="Times New Roman" w:cs="Times New Roman"/>
                                <w:sz w:val="40"/>
                                <w:szCs w:val="48"/>
                              </w:rPr>
                              <w:br/>
                            </w:r>
                            <w:r w:rsidR="003C60BA"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一、生管如何與業務作好產銷協調承接訂單 ─ 作訂單答交</w:t>
                            </w:r>
                            <w:r w:rsidR="00A72626"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br/>
                            </w:r>
                            <w:r w:rsidR="003C60BA"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(Sales Order commitments)</w:t>
                            </w:r>
                          </w:p>
                          <w:p w14:paraId="1DF7043E" w14:textId="26EBD01A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二、生管如何與業務作好產銷協調：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br/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(1) 新訂單 </w:t>
                            </w:r>
                          </w:p>
                          <w:p w14:paraId="0890253B" w14:textId="1BB5C24D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(2) 緊急訂單 (Rush order、Hot order) </w:t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br/>
                              <w:t>(3) 取消訂單</w:t>
                            </w:r>
                          </w:p>
                          <w:p w14:paraId="074D05BB" w14:textId="7EB752A6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(4) 訂單數量增加</w:t>
                            </w:r>
                          </w:p>
                          <w:p w14:paraId="4A5E2F2D" w14:textId="77010F5D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(5) 訂單數量減少</w:t>
                            </w:r>
                          </w:p>
                          <w:p w14:paraId="5FAB23C2" w14:textId="2AB82F73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(6) 訂單交期提早</w:t>
                            </w:r>
                          </w:p>
                          <w:p w14:paraId="483FBCF9" w14:textId="68A20574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(7) 訂單交期延後</w:t>
                            </w:r>
                          </w:p>
                          <w:p w14:paraId="599F1BB4" w14:textId="6A9EC96B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(8) 訂單分期分批出貨 </w:t>
                            </w:r>
                          </w:p>
                          <w:p w14:paraId="2DEB360D" w14:textId="307744FF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(9) 客戶更改產品規格</w:t>
                            </w:r>
                            <w:r>
                              <w:br/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三、生管如何排生產排程 (Daily Production Schedule)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br/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四、如何運用生產排程派工法則 (Dispatching rule)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br/>
                            </w: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(1) EDD</w:t>
                            </w:r>
                          </w:p>
                          <w:p w14:paraId="338555E2" w14:textId="32BCB9B9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(2) SPT</w:t>
                            </w:r>
                          </w:p>
                          <w:p w14:paraId="1D3C8BAE" w14:textId="1D647A83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(3) WSPT</w:t>
                            </w:r>
                          </w:p>
                          <w:p w14:paraId="58CC0CBD" w14:textId="58A92C1D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(4) CR</w:t>
                            </w:r>
                            <w:r>
                              <w:br/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五、生管依據生產排程下製令或工單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(Release Work Order)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，生管為何要下製令?</w:t>
                            </w:r>
                          </w:p>
                          <w:p w14:paraId="3A9EF4A6" w14:textId="547D65E4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六、製令或工單有何功能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? 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製令或工單如何設計應何時發放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?</w:t>
                            </w:r>
                          </w:p>
                          <w:p w14:paraId="56A758F1" w14:textId="42B2AF99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七、生管須作製令欠料模擬，以避免停工待料</w:t>
                            </w:r>
                          </w:p>
                          <w:p w14:paraId="1102E464" w14:textId="35C66B9D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八、生管針對製令以下各種狀況及訂單異動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, 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該如何處理製令及材料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?</w:t>
                            </w:r>
                          </w:p>
                          <w:p w14:paraId="45EAFBE0" w14:textId="6C7DF73A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 xml:space="preserve">(1) </w:t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未發料、部份發料、全部發料</w:t>
                            </w:r>
                          </w:p>
                          <w:p w14:paraId="50AD1D30" w14:textId="0B6994CB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(2)</w:t>
                            </w: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未生產、部份完工、部份生產至中間製程、全部完工</w:t>
                            </w:r>
                          </w:p>
                          <w:p w14:paraId="07853743" w14:textId="4FD06D89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九、生管如何作好材料跟催 ─ 查詢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PR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、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>PO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、委外製令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>WO</w:t>
                            </w:r>
                          </w:p>
                          <w:p w14:paraId="25D5A68D" w14:textId="438F8F67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十、生管如何作好生產進度監控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(SFC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；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>Shop Floor Control)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：</w:t>
                            </w:r>
                          </w:p>
                          <w:p w14:paraId="4DFB1221" w14:textId="544F908F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 xml:space="preserve">(1) </w:t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生產進度監控報表、系統</w:t>
                            </w:r>
                          </w:p>
                          <w:p w14:paraId="400C0039" w14:textId="3F9B3DE7" w:rsidR="003C60BA" w:rsidRPr="00ED13C1" w:rsidRDefault="003C60BA" w:rsidP="003C60B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(2)</w:t>
                            </w:r>
                            <w:r w:rsidRPr="00ED13C1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D13C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訂單追蹤系統</w:t>
                            </w:r>
                          </w:p>
                          <w:p w14:paraId="58FBF1D8" w14:textId="664E622F" w:rsidR="003C60BA" w:rsidRPr="00ED13C1" w:rsidRDefault="003C60BA" w:rsidP="00A72626">
                            <w:pPr>
                              <w:spacing w:line="500" w:lineRule="exact"/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</w:pP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十一、生管如何確保訂單準時裝櫃出貨 (On time delivery)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D13C1">
                              <w:rPr>
                                <w:rFonts w:ascii="華康正顏楷體W5(P)" w:eastAsia="華康正顏楷體W5(P)" w:hAnsi="Times New Roman" w:cs="Times New Roman" w:hint="eastAsia"/>
                                <w:sz w:val="32"/>
                                <w:szCs w:val="40"/>
                              </w:rPr>
                              <w:t>─ 達交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A9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05pt;margin-top:0;width:547.5pt;height:7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" fillcolor="white [3201]" strokecolor="#4f81bd [3204]" strokeweight="2pt">
                <v:textbox>
                  <w:txbxContent>
                    <w:p w14:paraId="4D934107" w14:textId="3A0070D0" w:rsidR="00DF458E" w:rsidRPr="00ED13C1" w:rsidRDefault="00DF458E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6"/>
                          <w:szCs w:val="44"/>
                        </w:rPr>
                      </w:pPr>
                      <w:bookmarkStart w:id="1" w:name="_GoBack"/>
                      <w:r w:rsidRPr="00A72626">
                        <w:rPr>
                          <w:rFonts w:ascii="華康正顏楷體W5(P)" w:eastAsia="華康正顏楷體W5(P)" w:hAnsi="Times New Roman" w:cs="Times New Roman" w:hint="eastAsia"/>
                          <w:sz w:val="40"/>
                          <w:szCs w:val="48"/>
                        </w:rPr>
                        <w:t>課程大綱：</w:t>
                      </w:r>
                      <w:r w:rsidR="003C60BA">
                        <w:rPr>
                          <w:rFonts w:ascii="華康正顏楷體W5(P)" w:eastAsia="華康正顏楷體W5(P)" w:hAnsi="Times New Roman" w:cs="Times New Roman"/>
                          <w:sz w:val="40"/>
                          <w:szCs w:val="48"/>
                        </w:rPr>
                        <w:br/>
                      </w:r>
                      <w:r w:rsidR="003C60BA"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一、生管如何與業務作好產銷協調承接訂單 ─ 作訂單答交</w:t>
                      </w:r>
                      <w:r w:rsidR="00A72626"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br/>
                      </w:r>
                      <w:r w:rsidR="003C60BA"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(Sales Order commitments)</w:t>
                      </w:r>
                    </w:p>
                    <w:p w14:paraId="1DF7043E" w14:textId="26EBD01A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二、生管如何與業務作好產銷協調：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br/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(1) 新訂單 </w:t>
                      </w:r>
                    </w:p>
                    <w:p w14:paraId="0890253B" w14:textId="1BB5C24D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(2) 緊急訂單 (Rush order、Hot order) </w:t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br/>
                        <w:t>(3) 取消訂單</w:t>
                      </w:r>
                    </w:p>
                    <w:p w14:paraId="074D05BB" w14:textId="7EB752A6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(4) 訂單數量增加</w:t>
                      </w:r>
                    </w:p>
                    <w:p w14:paraId="4A5E2F2D" w14:textId="77010F5D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(5) 訂單數量減少</w:t>
                      </w:r>
                    </w:p>
                    <w:p w14:paraId="5FAB23C2" w14:textId="2AB82F73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(6) 訂單交期提早</w:t>
                      </w:r>
                    </w:p>
                    <w:p w14:paraId="483FBCF9" w14:textId="68A20574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(7) 訂單交期延後</w:t>
                      </w:r>
                    </w:p>
                    <w:p w14:paraId="599F1BB4" w14:textId="6A9EC96B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(8) 訂單分期分批出貨 </w:t>
                      </w:r>
                    </w:p>
                    <w:p w14:paraId="2DEB360D" w14:textId="307744FF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(9) 客戶更改產品規格</w:t>
                      </w:r>
                      <w:r>
                        <w:br/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三、生管如何排生產排程 (Daily Production Schedule)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br/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四、如何運用生產排程派工法則 (Dispatching rule)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br/>
                      </w: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(1) EDD</w:t>
                      </w:r>
                    </w:p>
                    <w:p w14:paraId="338555E2" w14:textId="32BCB9B9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(2) SPT</w:t>
                      </w:r>
                    </w:p>
                    <w:p w14:paraId="1D3C8BAE" w14:textId="1D647A83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(3) WSPT</w:t>
                      </w:r>
                    </w:p>
                    <w:p w14:paraId="58CC0CBD" w14:textId="58A92C1D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(4) CR</w:t>
                      </w:r>
                      <w:r>
                        <w:br/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五、生管依據生產排程下製令或工單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(Release Work Order)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，生管為何要下製令?</w:t>
                      </w:r>
                    </w:p>
                    <w:p w14:paraId="3A9EF4A6" w14:textId="547D65E4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六、製令或工單有何功能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? 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製令或工單如何設計應何時發放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?</w:t>
                      </w:r>
                    </w:p>
                    <w:p w14:paraId="56A758F1" w14:textId="42B2AF99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七、生管須作製令欠料模擬，以避免停工待料</w:t>
                      </w:r>
                    </w:p>
                    <w:p w14:paraId="1102E464" w14:textId="35C66B9D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八、生管針對製令以下各種狀況及訂單異動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, 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該如何處理製令及材料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?</w:t>
                      </w:r>
                    </w:p>
                    <w:p w14:paraId="45EAFBE0" w14:textId="6C7DF73A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 xml:space="preserve">(1) </w:t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未發料、部份發料、全部發料</w:t>
                      </w:r>
                    </w:p>
                    <w:p w14:paraId="50AD1D30" w14:textId="0B6994CB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(2)</w:t>
                      </w: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 xml:space="preserve"> </w:t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未生產、部份完工、部份生產至中間製程、全部完工</w:t>
                      </w:r>
                    </w:p>
                    <w:p w14:paraId="07853743" w14:textId="4FD06D89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九、生管如何作好材料跟催 ─ 查詢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PR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、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>PO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、委外製令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>WO</w:t>
                      </w:r>
                    </w:p>
                    <w:p w14:paraId="25D5A68D" w14:textId="438F8F67" w:rsidR="003C60BA" w:rsidRPr="00ED13C1" w:rsidRDefault="003C60BA" w:rsidP="003C60BA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十、生管如何作好生產進度監控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(SFC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；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>Shop Floor Control)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：</w:t>
                      </w:r>
                    </w:p>
                    <w:p w14:paraId="4DFB1221" w14:textId="544F908F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 xml:space="preserve">(1) </w:t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生產進度監控報表、系統</w:t>
                      </w:r>
                    </w:p>
                    <w:p w14:paraId="400C0039" w14:textId="3F9B3DE7" w:rsidR="003C60BA" w:rsidRPr="00ED13C1" w:rsidRDefault="003C60BA" w:rsidP="003C60B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(2)</w:t>
                      </w:r>
                      <w:r w:rsidRPr="00ED13C1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 xml:space="preserve"> </w:t>
                      </w:r>
                      <w:r w:rsidRPr="00ED13C1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訂單追蹤系統</w:t>
                      </w:r>
                    </w:p>
                    <w:p w14:paraId="58FBF1D8" w14:textId="664E622F" w:rsidR="003C60BA" w:rsidRPr="00ED13C1" w:rsidRDefault="003C60BA" w:rsidP="00A72626">
                      <w:pPr>
                        <w:spacing w:line="500" w:lineRule="exact"/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</w:pP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十一、生管如何確保訂單準時裝櫃出貨 (On time delivery)</w:t>
                      </w:r>
                      <w:r w:rsidRPr="00ED13C1">
                        <w:rPr>
                          <w:rFonts w:ascii="華康正顏楷體W5(P)" w:eastAsia="華康正顏楷體W5(P)" w:hAnsi="Times New Roman" w:cs="Times New Roman"/>
                          <w:sz w:val="32"/>
                          <w:szCs w:val="40"/>
                        </w:rPr>
                        <w:t xml:space="preserve"> </w:t>
                      </w:r>
                      <w:r w:rsidRPr="00ED13C1">
                        <w:rPr>
                          <w:rFonts w:ascii="華康正顏楷體W5(P)" w:eastAsia="華康正顏楷體W5(P)" w:hAnsi="Times New Roman" w:cs="Times New Roman" w:hint="eastAsia"/>
                          <w:sz w:val="32"/>
                          <w:szCs w:val="40"/>
                        </w:rPr>
                        <w:t>─ 達交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1A0B" w:rsidRPr="00DF458E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楷書體W3(P)">
    <w:panose1 w:val="03000300000000000000"/>
    <w:charset w:val="88"/>
    <w:family w:val="script"/>
    <w:pitch w:val="variable"/>
    <w:sig w:usb0="F1002BFF" w:usb1="29DFFFFF" w:usb2="00000037" w:usb3="00000000" w:csb0="003F00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4C1"/>
    <w:multiLevelType w:val="hybridMultilevel"/>
    <w:tmpl w:val="84368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341BC"/>
    <w:multiLevelType w:val="hybridMultilevel"/>
    <w:tmpl w:val="FB08F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42C84"/>
    <w:rsid w:val="00057B21"/>
    <w:rsid w:val="00070E25"/>
    <w:rsid w:val="000717AD"/>
    <w:rsid w:val="00072CA9"/>
    <w:rsid w:val="000747FF"/>
    <w:rsid w:val="00085B2F"/>
    <w:rsid w:val="00085C67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D32C4"/>
    <w:rsid w:val="000E7CA2"/>
    <w:rsid w:val="000F1D19"/>
    <w:rsid w:val="000F4A91"/>
    <w:rsid w:val="000F500A"/>
    <w:rsid w:val="0010270D"/>
    <w:rsid w:val="00105B0D"/>
    <w:rsid w:val="00105BA1"/>
    <w:rsid w:val="001062F6"/>
    <w:rsid w:val="0011457E"/>
    <w:rsid w:val="00121CE7"/>
    <w:rsid w:val="00123656"/>
    <w:rsid w:val="001277D9"/>
    <w:rsid w:val="00131CAD"/>
    <w:rsid w:val="001338FD"/>
    <w:rsid w:val="00137FAD"/>
    <w:rsid w:val="00145C6F"/>
    <w:rsid w:val="001468AD"/>
    <w:rsid w:val="001506F3"/>
    <w:rsid w:val="00150D28"/>
    <w:rsid w:val="0015222F"/>
    <w:rsid w:val="00152C35"/>
    <w:rsid w:val="001552A7"/>
    <w:rsid w:val="00160D11"/>
    <w:rsid w:val="0016252A"/>
    <w:rsid w:val="00172163"/>
    <w:rsid w:val="0017476B"/>
    <w:rsid w:val="00174A30"/>
    <w:rsid w:val="00187ED6"/>
    <w:rsid w:val="001902A0"/>
    <w:rsid w:val="00191E65"/>
    <w:rsid w:val="001A277E"/>
    <w:rsid w:val="001A2E4E"/>
    <w:rsid w:val="001A3F96"/>
    <w:rsid w:val="001A5758"/>
    <w:rsid w:val="001A7756"/>
    <w:rsid w:val="001B5482"/>
    <w:rsid w:val="001B6451"/>
    <w:rsid w:val="001B665C"/>
    <w:rsid w:val="001B678D"/>
    <w:rsid w:val="001C1853"/>
    <w:rsid w:val="001C5E96"/>
    <w:rsid w:val="001C64C6"/>
    <w:rsid w:val="001D2521"/>
    <w:rsid w:val="001D2EC4"/>
    <w:rsid w:val="001D4E4F"/>
    <w:rsid w:val="001D7170"/>
    <w:rsid w:val="001E00E0"/>
    <w:rsid w:val="001E1780"/>
    <w:rsid w:val="001E356C"/>
    <w:rsid w:val="001F036C"/>
    <w:rsid w:val="001F090A"/>
    <w:rsid w:val="001F190D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5709F"/>
    <w:rsid w:val="00263483"/>
    <w:rsid w:val="00271A69"/>
    <w:rsid w:val="00272364"/>
    <w:rsid w:val="00285D85"/>
    <w:rsid w:val="002A43F8"/>
    <w:rsid w:val="002C79B9"/>
    <w:rsid w:val="002D3BED"/>
    <w:rsid w:val="002E4F2C"/>
    <w:rsid w:val="002F420F"/>
    <w:rsid w:val="002F6897"/>
    <w:rsid w:val="00307222"/>
    <w:rsid w:val="00310442"/>
    <w:rsid w:val="00310EF4"/>
    <w:rsid w:val="00316A1F"/>
    <w:rsid w:val="00322731"/>
    <w:rsid w:val="0033256C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C60BA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53A72"/>
    <w:rsid w:val="004656E8"/>
    <w:rsid w:val="00466247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7339"/>
    <w:rsid w:val="004B31C0"/>
    <w:rsid w:val="004B4563"/>
    <w:rsid w:val="004B59E3"/>
    <w:rsid w:val="004B5CF7"/>
    <w:rsid w:val="004B76BE"/>
    <w:rsid w:val="004C1677"/>
    <w:rsid w:val="004C5824"/>
    <w:rsid w:val="004C76D8"/>
    <w:rsid w:val="004D0343"/>
    <w:rsid w:val="004D54B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273C"/>
    <w:rsid w:val="00533F4A"/>
    <w:rsid w:val="005351C3"/>
    <w:rsid w:val="00545B7F"/>
    <w:rsid w:val="00557D74"/>
    <w:rsid w:val="00560683"/>
    <w:rsid w:val="00561006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235C"/>
    <w:rsid w:val="005D4651"/>
    <w:rsid w:val="005D4A0D"/>
    <w:rsid w:val="005D7AD9"/>
    <w:rsid w:val="005E578F"/>
    <w:rsid w:val="005F4895"/>
    <w:rsid w:val="005F6CD5"/>
    <w:rsid w:val="005F7C07"/>
    <w:rsid w:val="006241CB"/>
    <w:rsid w:val="00635960"/>
    <w:rsid w:val="0065328A"/>
    <w:rsid w:val="00657B69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37B"/>
    <w:rsid w:val="006E174C"/>
    <w:rsid w:val="0070538B"/>
    <w:rsid w:val="0070704F"/>
    <w:rsid w:val="00712FB2"/>
    <w:rsid w:val="0072570C"/>
    <w:rsid w:val="0073057D"/>
    <w:rsid w:val="00742D36"/>
    <w:rsid w:val="00743835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623A"/>
    <w:rsid w:val="00797C2A"/>
    <w:rsid w:val="007A1F7F"/>
    <w:rsid w:val="007A3A30"/>
    <w:rsid w:val="007A4953"/>
    <w:rsid w:val="007B24E9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52914"/>
    <w:rsid w:val="008603C0"/>
    <w:rsid w:val="00861D2D"/>
    <w:rsid w:val="00862658"/>
    <w:rsid w:val="00873130"/>
    <w:rsid w:val="008804A4"/>
    <w:rsid w:val="0088361C"/>
    <w:rsid w:val="00884D95"/>
    <w:rsid w:val="0088696C"/>
    <w:rsid w:val="00887EC0"/>
    <w:rsid w:val="00890A58"/>
    <w:rsid w:val="008945CD"/>
    <w:rsid w:val="00896497"/>
    <w:rsid w:val="008A1384"/>
    <w:rsid w:val="008A613A"/>
    <w:rsid w:val="008B1856"/>
    <w:rsid w:val="008B3F1A"/>
    <w:rsid w:val="008C261A"/>
    <w:rsid w:val="008C2D58"/>
    <w:rsid w:val="008C4BC2"/>
    <w:rsid w:val="008C61E4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0546A"/>
    <w:rsid w:val="009121A9"/>
    <w:rsid w:val="00915FA7"/>
    <w:rsid w:val="009263DD"/>
    <w:rsid w:val="00933C3C"/>
    <w:rsid w:val="00934838"/>
    <w:rsid w:val="009359C8"/>
    <w:rsid w:val="0093797F"/>
    <w:rsid w:val="00944019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0C5D"/>
    <w:rsid w:val="009B1A0B"/>
    <w:rsid w:val="009C1A92"/>
    <w:rsid w:val="009D600F"/>
    <w:rsid w:val="009E26A9"/>
    <w:rsid w:val="009E37D5"/>
    <w:rsid w:val="009E4058"/>
    <w:rsid w:val="009F42F4"/>
    <w:rsid w:val="00A02333"/>
    <w:rsid w:val="00A12311"/>
    <w:rsid w:val="00A23E5F"/>
    <w:rsid w:val="00A30ECA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2626"/>
    <w:rsid w:val="00A73C9A"/>
    <w:rsid w:val="00A83A88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7E3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237F6"/>
    <w:rsid w:val="00B27B37"/>
    <w:rsid w:val="00B30680"/>
    <w:rsid w:val="00B36C8F"/>
    <w:rsid w:val="00B41896"/>
    <w:rsid w:val="00B423D2"/>
    <w:rsid w:val="00B432A0"/>
    <w:rsid w:val="00B433F2"/>
    <w:rsid w:val="00B644AE"/>
    <w:rsid w:val="00B7753F"/>
    <w:rsid w:val="00B77D73"/>
    <w:rsid w:val="00B86E83"/>
    <w:rsid w:val="00BA6562"/>
    <w:rsid w:val="00BB73D4"/>
    <w:rsid w:val="00BB74A5"/>
    <w:rsid w:val="00BC01DC"/>
    <w:rsid w:val="00BC07A2"/>
    <w:rsid w:val="00BC2E2B"/>
    <w:rsid w:val="00BC5233"/>
    <w:rsid w:val="00BC7668"/>
    <w:rsid w:val="00BC7EE0"/>
    <w:rsid w:val="00BD10B5"/>
    <w:rsid w:val="00BD2C12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14E43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5013D"/>
    <w:rsid w:val="00D5062F"/>
    <w:rsid w:val="00D55092"/>
    <w:rsid w:val="00D5686C"/>
    <w:rsid w:val="00D56D47"/>
    <w:rsid w:val="00D61D0F"/>
    <w:rsid w:val="00D7000B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1E13"/>
    <w:rsid w:val="00DF458E"/>
    <w:rsid w:val="00E04169"/>
    <w:rsid w:val="00E04A8F"/>
    <w:rsid w:val="00E111FB"/>
    <w:rsid w:val="00E178A8"/>
    <w:rsid w:val="00E27D8D"/>
    <w:rsid w:val="00E345DB"/>
    <w:rsid w:val="00E34E95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86CC3"/>
    <w:rsid w:val="00E93854"/>
    <w:rsid w:val="00E94676"/>
    <w:rsid w:val="00EB16FE"/>
    <w:rsid w:val="00EB3956"/>
    <w:rsid w:val="00EB56E0"/>
    <w:rsid w:val="00EC3C98"/>
    <w:rsid w:val="00EC41CC"/>
    <w:rsid w:val="00ED13C1"/>
    <w:rsid w:val="00ED1CED"/>
    <w:rsid w:val="00ED3BE0"/>
    <w:rsid w:val="00ED62B9"/>
    <w:rsid w:val="00EE1B05"/>
    <w:rsid w:val="00EE2B61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350A"/>
    <w:rsid w:val="00F908A8"/>
    <w:rsid w:val="00F916FB"/>
    <w:rsid w:val="00F92A45"/>
    <w:rsid w:val="00FA2275"/>
    <w:rsid w:val="00FA2E5D"/>
    <w:rsid w:val="00FB010F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9A63-2590-4B1D-9A9C-50C0F41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980</Characters>
  <Application>Microsoft Office Word</Application>
  <DocSecurity>0</DocSecurity>
  <Lines>8</Lines>
  <Paragraphs>2</Paragraphs>
  <ScaleCrop>false</ScaleCrop>
  <Company>user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2022-09-02T05:51:00Z</cp:lastPrinted>
  <dcterms:created xsi:type="dcterms:W3CDTF">2022-09-02T01:59:00Z</dcterms:created>
  <dcterms:modified xsi:type="dcterms:W3CDTF">2022-09-02T05:53:00Z</dcterms:modified>
</cp:coreProperties>
</file>